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CD6E" w14:textId="77777777" w:rsidR="00DA2167" w:rsidRPr="00C7136D" w:rsidRDefault="00C7136D" w:rsidP="00C7136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File:  Ch01</w:t>
      </w:r>
      <w:r w:rsidRPr="00C7136D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Chapter 1</w:t>
      </w:r>
      <w:r w:rsidRPr="00C7136D">
        <w:rPr>
          <w:rFonts w:asciiTheme="majorHAnsi" w:hAnsiTheme="majorHAnsi"/>
        </w:rPr>
        <w:t xml:space="preserve">, </w:t>
      </w:r>
      <w:r w:rsidR="00DA0F73">
        <w:rPr>
          <w:rFonts w:asciiTheme="majorHAnsi" w:hAnsiTheme="majorHAnsi"/>
        </w:rPr>
        <w:t xml:space="preserve">An </w:t>
      </w:r>
      <w:r>
        <w:rPr>
          <w:rFonts w:asciiTheme="majorHAnsi" w:hAnsiTheme="majorHAnsi"/>
        </w:rPr>
        <w:t>Introduction to Econometrics</w:t>
      </w:r>
    </w:p>
    <w:p w14:paraId="327B5455" w14:textId="77777777" w:rsidR="00410CC4" w:rsidRDefault="00410CC4" w:rsidP="00C7136D">
      <w:pPr>
        <w:pStyle w:val="NoSpacing"/>
        <w:rPr>
          <w:rFonts w:asciiTheme="majorHAnsi" w:hAnsiTheme="majorHAnsi"/>
        </w:rPr>
      </w:pPr>
      <w:bookmarkStart w:id="0" w:name="_GoBack"/>
      <w:bookmarkEnd w:id="0"/>
    </w:p>
    <w:p w14:paraId="405F1240" w14:textId="77777777" w:rsidR="00C7136D" w:rsidRPr="00AA0CDE" w:rsidRDefault="00C7136D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Multiple Choice</w:t>
      </w:r>
    </w:p>
    <w:p w14:paraId="1A4C0522" w14:textId="77777777" w:rsidR="00C7136D" w:rsidRDefault="00C7136D" w:rsidP="00C7136D">
      <w:pPr>
        <w:pStyle w:val="NoSpacing"/>
        <w:rPr>
          <w:rFonts w:asciiTheme="majorHAnsi" w:hAnsiTheme="majorHAnsi"/>
        </w:rPr>
      </w:pPr>
    </w:p>
    <w:p w14:paraId="77BA164B" w14:textId="77777777" w:rsidR="00C7136D" w:rsidRDefault="00C7136D" w:rsidP="00C7136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 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Which of the following is NOT generally included in the study of econometrics?</w:t>
      </w:r>
    </w:p>
    <w:p w14:paraId="38F628CB" w14:textId="77777777" w:rsidR="007E256F" w:rsidRDefault="007E256F" w:rsidP="007E256F">
      <w:pPr>
        <w:pStyle w:val="NoSpacing"/>
        <w:rPr>
          <w:rFonts w:asciiTheme="majorHAnsi" w:hAnsiTheme="majorHAnsi"/>
        </w:rPr>
      </w:pPr>
    </w:p>
    <w:p w14:paraId="5687BCCD" w14:textId="49957B08" w:rsidR="00C7136D" w:rsidRDefault="00C7136D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7E256F">
        <w:rPr>
          <w:rFonts w:asciiTheme="majorHAnsi" w:hAnsiTheme="majorHAnsi"/>
        </w:rPr>
        <w:t>.</w:t>
      </w:r>
      <w:r w:rsidR="007E256F">
        <w:rPr>
          <w:rFonts w:asciiTheme="majorHAnsi" w:hAnsiTheme="majorHAnsi"/>
        </w:rPr>
        <w:tab/>
        <w:t>U</w:t>
      </w:r>
      <w:r>
        <w:rPr>
          <w:rFonts w:asciiTheme="majorHAnsi" w:hAnsiTheme="majorHAnsi"/>
        </w:rPr>
        <w:t>sing economic data to estimate relationships</w:t>
      </w:r>
      <w:r w:rsidR="007E256F">
        <w:rPr>
          <w:rFonts w:asciiTheme="majorHAnsi" w:hAnsiTheme="majorHAnsi"/>
        </w:rPr>
        <w:t>.</w:t>
      </w:r>
    </w:p>
    <w:p w14:paraId="3062E222" w14:textId="6C43DF8A" w:rsidR="00C7136D" w:rsidRDefault="00C7136D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7E256F">
        <w:rPr>
          <w:rFonts w:asciiTheme="majorHAnsi" w:hAnsiTheme="majorHAnsi"/>
        </w:rPr>
        <w:tab/>
        <w:t>T</w:t>
      </w:r>
      <w:r>
        <w:rPr>
          <w:rFonts w:asciiTheme="majorHAnsi" w:hAnsiTheme="majorHAnsi"/>
        </w:rPr>
        <w:t>esting economic hypotheses</w:t>
      </w:r>
      <w:r w:rsidR="007E256F">
        <w:rPr>
          <w:rFonts w:asciiTheme="majorHAnsi" w:hAnsiTheme="majorHAnsi"/>
        </w:rPr>
        <w:t>.</w:t>
      </w:r>
    </w:p>
    <w:p w14:paraId="5C8A0E23" w14:textId="718D5F37" w:rsidR="00C7136D" w:rsidRDefault="00C7136D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 w:rsidR="007E256F">
        <w:rPr>
          <w:rFonts w:asciiTheme="majorHAnsi" w:hAnsiTheme="majorHAnsi"/>
        </w:rPr>
        <w:tab/>
        <w:t>P</w:t>
      </w:r>
      <w:r>
        <w:rPr>
          <w:rFonts w:asciiTheme="majorHAnsi" w:hAnsiTheme="majorHAnsi"/>
        </w:rPr>
        <w:t>redicting economic outcomes</w:t>
      </w:r>
      <w:r w:rsidR="007E256F">
        <w:rPr>
          <w:rFonts w:asciiTheme="majorHAnsi" w:hAnsiTheme="majorHAnsi"/>
        </w:rPr>
        <w:t>.</w:t>
      </w:r>
    </w:p>
    <w:p w14:paraId="374D421C" w14:textId="7DF4956B" w:rsidR="00C7136D" w:rsidRDefault="00C7136D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 w:rsidR="007E256F">
        <w:rPr>
          <w:rFonts w:asciiTheme="majorHAnsi" w:hAnsiTheme="majorHAnsi"/>
        </w:rPr>
        <w:tab/>
        <w:t>D</w:t>
      </w:r>
      <w:r>
        <w:rPr>
          <w:rFonts w:asciiTheme="majorHAnsi" w:hAnsiTheme="majorHAnsi"/>
        </w:rPr>
        <w:t>eveloping new economic relationships.</w:t>
      </w:r>
    </w:p>
    <w:p w14:paraId="29EE0D81" w14:textId="77777777" w:rsidR="00C7136D" w:rsidRDefault="00C7136D" w:rsidP="00C7136D">
      <w:pPr>
        <w:pStyle w:val="NoSpacing"/>
        <w:rPr>
          <w:rFonts w:asciiTheme="majorHAnsi" w:hAnsiTheme="majorHAnsi"/>
        </w:rPr>
      </w:pPr>
    </w:p>
    <w:p w14:paraId="2C88E5D5" w14:textId="77777777" w:rsidR="00C7136D" w:rsidRPr="00AA0CDE" w:rsidRDefault="00C7136D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d</w:t>
      </w:r>
    </w:p>
    <w:p w14:paraId="1AE5D94C" w14:textId="61D728CD" w:rsidR="00C7136D" w:rsidRDefault="00C7136D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 Easy</w:t>
      </w:r>
      <w:r w:rsidR="00830486">
        <w:rPr>
          <w:rFonts w:asciiTheme="majorHAnsi" w:hAnsiTheme="majorHAnsi"/>
          <w:b/>
        </w:rPr>
        <w:t xml:space="preserve"> – Knowledge</w:t>
      </w:r>
    </w:p>
    <w:p w14:paraId="187BF38A" w14:textId="4F579886" w:rsidR="00830486" w:rsidRPr="00AA0CDE" w:rsidRDefault="00830486" w:rsidP="00C7136D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7ECE05EF" w14:textId="77777777" w:rsidR="00C7136D" w:rsidRPr="00AA0CDE" w:rsidRDefault="00C7136D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1.1</w:t>
      </w:r>
    </w:p>
    <w:p w14:paraId="40C68D0C" w14:textId="77777777" w:rsidR="00C7136D" w:rsidRDefault="00C7136D" w:rsidP="00C7136D">
      <w:pPr>
        <w:pStyle w:val="NoSpacing"/>
        <w:rPr>
          <w:rFonts w:asciiTheme="majorHAnsi" w:hAnsiTheme="majorHAnsi"/>
        </w:rPr>
      </w:pPr>
    </w:p>
    <w:p w14:paraId="40A0FDDB" w14:textId="2B1536E3" w:rsidR="007E256F" w:rsidRDefault="007E256F" w:rsidP="00C7136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>Which of the following questions is a ty</w:t>
      </w:r>
      <w:r w:rsidR="003B592A">
        <w:rPr>
          <w:rFonts w:asciiTheme="majorHAnsi" w:hAnsiTheme="majorHAnsi"/>
        </w:rPr>
        <w:t>pe that tools of econometrics are</w:t>
      </w:r>
      <w:r>
        <w:rPr>
          <w:rFonts w:asciiTheme="majorHAnsi" w:hAnsiTheme="majorHAnsi"/>
        </w:rPr>
        <w:t xml:space="preserve"> meant to answer?</w:t>
      </w:r>
    </w:p>
    <w:p w14:paraId="7B378EDA" w14:textId="77777777" w:rsidR="007E256F" w:rsidRDefault="007E256F" w:rsidP="00C7136D">
      <w:pPr>
        <w:pStyle w:val="NoSpacing"/>
        <w:rPr>
          <w:rFonts w:asciiTheme="majorHAnsi" w:hAnsiTheme="majorHAnsi"/>
        </w:rPr>
      </w:pPr>
    </w:p>
    <w:p w14:paraId="1D70284D" w14:textId="77777777" w:rsidR="007E256F" w:rsidRDefault="007E256F" w:rsidP="00AA0CDE">
      <w:pPr>
        <w:pStyle w:val="NoSpacing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  <w:t>If goods A and B are substitutes and the price of good A increases by $0.50, by how much will the sales of good B change by?</w:t>
      </w:r>
    </w:p>
    <w:p w14:paraId="72C6C30C" w14:textId="77777777" w:rsidR="007E256F" w:rsidRDefault="007E256F" w:rsidP="00AA0CDE">
      <w:pPr>
        <w:pStyle w:val="NoSpacing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>
        <w:rPr>
          <w:rFonts w:asciiTheme="majorHAnsi" w:hAnsiTheme="majorHAnsi"/>
        </w:rPr>
        <w:tab/>
        <w:t>If goods A and B are substitutes and the price of good A increases, how will this affect the demand for good B?</w:t>
      </w:r>
    </w:p>
    <w:p w14:paraId="4E35A296" w14:textId="77777777" w:rsidR="007E256F" w:rsidRDefault="007E256F" w:rsidP="00AA0CDE">
      <w:pPr>
        <w:pStyle w:val="NoSpacing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>
        <w:rPr>
          <w:rFonts w:asciiTheme="majorHAnsi" w:hAnsiTheme="majorHAnsi"/>
        </w:rPr>
        <w:tab/>
        <w:t>If an income increase causes the sales of good A to fall</w:t>
      </w:r>
      <w:r w:rsidR="003B592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everything else held constant, what type of good is good A?</w:t>
      </w:r>
    </w:p>
    <w:p w14:paraId="7AAB3ED0" w14:textId="77777777" w:rsidR="007E256F" w:rsidRDefault="007E256F" w:rsidP="00AA0CDE">
      <w:pPr>
        <w:pStyle w:val="NoSpacing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>
        <w:rPr>
          <w:rFonts w:asciiTheme="majorHAnsi" w:hAnsiTheme="majorHAnsi"/>
        </w:rPr>
        <w:tab/>
        <w:t>Everything else the sa</w:t>
      </w:r>
      <w:r w:rsidR="003B592A">
        <w:rPr>
          <w:rFonts w:asciiTheme="majorHAnsi" w:hAnsiTheme="majorHAnsi"/>
        </w:rPr>
        <w:t>me, would the price of good A be</w:t>
      </w:r>
      <w:r>
        <w:rPr>
          <w:rFonts w:asciiTheme="majorHAnsi" w:hAnsiTheme="majorHAnsi"/>
        </w:rPr>
        <w:t xml:space="preserve"> higher in a competitive industry or a monopolistic industry?</w:t>
      </w:r>
    </w:p>
    <w:p w14:paraId="1695A81A" w14:textId="77777777" w:rsidR="007E256F" w:rsidRDefault="007E256F" w:rsidP="00AA0CDE">
      <w:pPr>
        <w:pStyle w:val="NoSpacing"/>
        <w:ind w:left="1440" w:hanging="720"/>
        <w:rPr>
          <w:rFonts w:asciiTheme="majorHAnsi" w:hAnsiTheme="majorHAnsi"/>
        </w:rPr>
      </w:pPr>
    </w:p>
    <w:p w14:paraId="7961379B" w14:textId="67E7769B" w:rsidR="007E256F" w:rsidRPr="00AA0CDE" w:rsidRDefault="007E256F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a</w:t>
      </w:r>
    </w:p>
    <w:p w14:paraId="219F3E0E" w14:textId="45CDBC13" w:rsidR="007E256F" w:rsidRDefault="007E256F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Medium</w:t>
      </w:r>
      <w:r w:rsidR="00830486">
        <w:rPr>
          <w:rFonts w:asciiTheme="majorHAnsi" w:hAnsiTheme="majorHAnsi"/>
          <w:b/>
        </w:rPr>
        <w:t xml:space="preserve"> – Application</w:t>
      </w:r>
    </w:p>
    <w:p w14:paraId="025FFD91" w14:textId="221B6B19" w:rsidR="00830486" w:rsidRPr="00AA0CDE" w:rsidRDefault="00830486" w:rsidP="00C7136D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AACSA: Analytic</w:t>
      </w:r>
    </w:p>
    <w:p w14:paraId="751C6597" w14:textId="77777777" w:rsidR="007E256F" w:rsidRPr="00AA0CDE" w:rsidRDefault="007E256F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1.1</w:t>
      </w:r>
    </w:p>
    <w:p w14:paraId="5D724F22" w14:textId="77777777" w:rsidR="007E256F" w:rsidRDefault="007E256F" w:rsidP="00C7136D">
      <w:pPr>
        <w:pStyle w:val="NoSpacing"/>
        <w:rPr>
          <w:rFonts w:asciiTheme="majorHAnsi" w:hAnsiTheme="majorHAnsi"/>
        </w:rPr>
      </w:pPr>
    </w:p>
    <w:p w14:paraId="188C868E" w14:textId="1E0A7F3C" w:rsidR="00C7136D" w:rsidRDefault="007E256F" w:rsidP="00AA0CDE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C7136D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="00C7136D">
        <w:rPr>
          <w:rFonts w:asciiTheme="majorHAnsi" w:hAnsiTheme="majorHAnsi"/>
        </w:rPr>
        <w:t>Consider the model</w:t>
      </w:r>
      <w:r>
        <w:rPr>
          <w:rFonts w:asciiTheme="majorHAnsi" w:hAnsiTheme="majorHAnsi"/>
        </w:rPr>
        <w:t xml:space="preserve"> </w:t>
      </w:r>
      <w:r w:rsidRPr="004A0BD4">
        <w:rPr>
          <w:rFonts w:asciiTheme="majorHAnsi" w:hAnsiTheme="majorHAnsi"/>
          <w:position w:val="-16"/>
        </w:rPr>
        <w:object w:dxaOrig="2340" w:dyaOrig="440" w14:anchorId="72321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2.2pt" o:ole="">
            <v:imagedata r:id="rId4" o:title=""/>
          </v:shape>
          <o:OLEObject Type="Embed" ProgID="Equation.DSMT4" ShapeID="_x0000_i1025" DrawAspect="Content" ObjectID="_1580912892" r:id="rId5"/>
        </w:object>
      </w:r>
      <w:r>
        <w:rPr>
          <w:rFonts w:asciiTheme="majorHAnsi" w:hAnsiTheme="majorHAnsi"/>
        </w:rPr>
        <w:t xml:space="preserve">where </w:t>
      </w:r>
      <w:r w:rsidRPr="004A0BD4">
        <w:rPr>
          <w:rFonts w:asciiTheme="majorHAnsi" w:hAnsiTheme="majorHAnsi"/>
          <w:position w:val="-10"/>
        </w:rPr>
        <w:object w:dxaOrig="340" w:dyaOrig="360" w14:anchorId="0690C3A8">
          <v:shape id="_x0000_i1026" type="#_x0000_t75" style="width:17.4pt;height:18pt" o:ole="">
            <v:imagedata r:id="rId6" o:title=""/>
          </v:shape>
          <o:OLEObject Type="Embed" ProgID="Equation.DSMT4" ShapeID="_x0000_i1026" DrawAspect="Content" ObjectID="_1580912893" r:id="rId7"/>
        </w:object>
      </w:r>
      <w:r>
        <w:rPr>
          <w:rFonts w:asciiTheme="majorHAnsi" w:hAnsiTheme="majorHAnsi"/>
        </w:rPr>
        <w:t xml:space="preserve"> </w:t>
      </w:r>
      <w:r w:rsidR="00C7136D">
        <w:rPr>
          <w:rFonts w:asciiTheme="majorHAnsi" w:hAnsiTheme="majorHAnsi"/>
        </w:rPr>
        <w:t>is quantity demanded of a particular product per month,</w:t>
      </w:r>
      <w:r>
        <w:rPr>
          <w:rFonts w:asciiTheme="majorHAnsi" w:hAnsiTheme="majorHAnsi"/>
        </w:rPr>
        <w:t xml:space="preserve"> </w:t>
      </w:r>
      <w:r w:rsidRPr="007E256F">
        <w:rPr>
          <w:rFonts w:asciiTheme="majorHAnsi" w:hAnsiTheme="majorHAnsi"/>
          <w:position w:val="-4"/>
        </w:rPr>
        <w:object w:dxaOrig="240" w:dyaOrig="260" w14:anchorId="7AAEBDCC">
          <v:shape id="_x0000_i1027" type="#_x0000_t75" style="width:12pt;height:13.2pt" o:ole="">
            <v:imagedata r:id="rId8" o:title=""/>
          </v:shape>
          <o:OLEObject Type="Embed" ProgID="Equation.DSMT4" ShapeID="_x0000_i1027" DrawAspect="Content" ObjectID="_1580912894" r:id="rId9"/>
        </w:object>
      </w:r>
      <w:r w:rsidR="00C7136D">
        <w:rPr>
          <w:rFonts w:asciiTheme="majorHAnsi" w:hAnsiTheme="majorHAnsi"/>
        </w:rPr>
        <w:t>is the price of the product,</w:t>
      </w:r>
      <w:r>
        <w:rPr>
          <w:rFonts w:asciiTheme="majorHAnsi" w:hAnsiTheme="majorHAnsi"/>
        </w:rPr>
        <w:t xml:space="preserve"> </w:t>
      </w:r>
      <w:r w:rsidRPr="007E256F">
        <w:rPr>
          <w:rFonts w:asciiTheme="majorHAnsi" w:hAnsiTheme="majorHAnsi"/>
          <w:position w:val="-4"/>
        </w:rPr>
        <w:object w:dxaOrig="300" w:dyaOrig="300" w14:anchorId="1CB43D0A">
          <v:shape id="_x0000_i1028" type="#_x0000_t75" style="width:15pt;height:15pt" o:ole="">
            <v:imagedata r:id="rId10" o:title=""/>
          </v:shape>
          <o:OLEObject Type="Embed" ProgID="Equation.DSMT4" ShapeID="_x0000_i1028" DrawAspect="Content" ObjectID="_1580912895" r:id="rId11"/>
        </w:object>
      </w:r>
      <w:r>
        <w:rPr>
          <w:rFonts w:asciiTheme="majorHAnsi" w:hAnsiTheme="majorHAnsi"/>
        </w:rPr>
        <w:t xml:space="preserve">is </w:t>
      </w:r>
      <w:r w:rsidR="00C7136D">
        <w:rPr>
          <w:rFonts w:asciiTheme="majorHAnsi" w:hAnsiTheme="majorHAnsi"/>
        </w:rPr>
        <w:t>the price of substitutes,</w:t>
      </w:r>
      <w:r>
        <w:rPr>
          <w:rFonts w:asciiTheme="majorHAnsi" w:hAnsiTheme="majorHAnsi"/>
        </w:rPr>
        <w:t xml:space="preserve"> </w:t>
      </w:r>
      <w:r w:rsidRPr="007E256F">
        <w:rPr>
          <w:rFonts w:asciiTheme="majorHAnsi" w:hAnsiTheme="majorHAnsi"/>
          <w:position w:val="-4"/>
        </w:rPr>
        <w:object w:dxaOrig="300" w:dyaOrig="300" w14:anchorId="49965AE9">
          <v:shape id="_x0000_i1029" type="#_x0000_t75" style="width:15pt;height:15pt" o:ole="">
            <v:imagedata r:id="rId12" o:title=""/>
          </v:shape>
          <o:OLEObject Type="Embed" ProgID="Equation.DSMT4" ShapeID="_x0000_i1029" DrawAspect="Content" ObjectID="_1580912896" r:id="rId13"/>
        </w:object>
      </w:r>
      <w:r>
        <w:rPr>
          <w:rFonts w:asciiTheme="majorHAnsi" w:hAnsiTheme="majorHAnsi"/>
        </w:rPr>
        <w:t>i</w:t>
      </w:r>
      <w:r w:rsidR="00C7136D">
        <w:rPr>
          <w:rFonts w:asciiTheme="majorHAnsi" w:hAnsiTheme="majorHAnsi"/>
        </w:rPr>
        <w:t>s the price of complements, and</w:t>
      </w:r>
      <w:r>
        <w:rPr>
          <w:rFonts w:asciiTheme="majorHAnsi" w:hAnsiTheme="majorHAnsi"/>
        </w:rPr>
        <w:t xml:space="preserve"> </w:t>
      </w:r>
      <w:r w:rsidRPr="004A0BD4">
        <w:rPr>
          <w:rFonts w:asciiTheme="majorHAnsi" w:hAnsiTheme="majorHAnsi"/>
          <w:position w:val="-6"/>
        </w:rPr>
        <w:object w:dxaOrig="499" w:dyaOrig="279" w14:anchorId="282A71EA">
          <v:shape id="_x0000_i1030" type="#_x0000_t75" style="width:25.2pt;height:13.8pt" o:ole="">
            <v:imagedata r:id="rId14" o:title=""/>
          </v:shape>
          <o:OLEObject Type="Embed" ProgID="Equation.DSMT4" ShapeID="_x0000_i1030" DrawAspect="Content" ObjectID="_1580912897" r:id="rId15"/>
        </w:object>
      </w:r>
      <w:r w:rsidR="00C7136D">
        <w:rPr>
          <w:rFonts w:asciiTheme="majorHAnsi" w:hAnsiTheme="majorHAnsi"/>
        </w:rPr>
        <w:t xml:space="preserve">is monthly </w:t>
      </w:r>
      <w:proofErr w:type="gramStart"/>
      <w:r w:rsidR="00C7136D">
        <w:rPr>
          <w:rFonts w:asciiTheme="majorHAnsi" w:hAnsiTheme="majorHAnsi"/>
        </w:rPr>
        <w:t>income.</w:t>
      </w:r>
      <w:proofErr w:type="gramEnd"/>
      <w:r>
        <w:rPr>
          <w:rFonts w:asciiTheme="majorHAnsi" w:hAnsiTheme="majorHAnsi"/>
        </w:rPr>
        <w:t xml:space="preserve">  </w:t>
      </w:r>
      <w:r w:rsidR="00C7136D">
        <w:rPr>
          <w:rFonts w:asciiTheme="majorHAnsi" w:hAnsiTheme="majorHAnsi"/>
        </w:rPr>
        <w:t>This equation represents</w:t>
      </w:r>
      <w:r>
        <w:rPr>
          <w:rFonts w:asciiTheme="majorHAnsi" w:hAnsiTheme="majorHAnsi"/>
        </w:rPr>
        <w:t xml:space="preserve"> _____.</w:t>
      </w:r>
    </w:p>
    <w:p w14:paraId="6212BF8A" w14:textId="77777777" w:rsidR="007E256F" w:rsidRDefault="007E256F" w:rsidP="00C7136D">
      <w:pPr>
        <w:pStyle w:val="NoSpacing"/>
        <w:rPr>
          <w:rFonts w:asciiTheme="majorHAnsi" w:hAnsiTheme="majorHAnsi"/>
        </w:rPr>
      </w:pPr>
    </w:p>
    <w:p w14:paraId="044AF5B1" w14:textId="40E6371C" w:rsidR="00C7136D" w:rsidRDefault="00C7136D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a non-linear model</w:t>
      </w:r>
    </w:p>
    <w:p w14:paraId="4AC031A3" w14:textId="6E375AAE" w:rsidR="00C7136D" w:rsidRDefault="00C7136D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an economic model</w:t>
      </w:r>
    </w:p>
    <w:p w14:paraId="4A3D05BE" w14:textId="4F08C7B6" w:rsidR="00C7136D" w:rsidRDefault="00C7136D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an econometric model</w:t>
      </w:r>
    </w:p>
    <w:p w14:paraId="22122776" w14:textId="07E080B8" w:rsidR="00C7136D" w:rsidRDefault="00C7136D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 w:rsidR="007E256F">
        <w:rPr>
          <w:rFonts w:asciiTheme="majorHAnsi" w:hAnsiTheme="majorHAnsi"/>
        </w:rPr>
        <w:tab/>
        <w:t xml:space="preserve">an interval </w:t>
      </w:r>
      <w:proofErr w:type="gramStart"/>
      <w:r w:rsidR="007E256F">
        <w:rPr>
          <w:rFonts w:asciiTheme="majorHAnsi" w:hAnsiTheme="majorHAnsi"/>
        </w:rPr>
        <w:t>forecast</w:t>
      </w:r>
      <w:proofErr w:type="gramEnd"/>
    </w:p>
    <w:p w14:paraId="2D80A0C0" w14:textId="77777777" w:rsidR="00C7136D" w:rsidRDefault="00C7136D" w:rsidP="00C7136D">
      <w:pPr>
        <w:pStyle w:val="NoSpacing"/>
        <w:rPr>
          <w:rFonts w:asciiTheme="majorHAnsi" w:hAnsiTheme="majorHAnsi"/>
        </w:rPr>
      </w:pPr>
    </w:p>
    <w:p w14:paraId="3AA3B925" w14:textId="4AB6C81E" w:rsidR="00C7136D" w:rsidRPr="00AA0CDE" w:rsidRDefault="00C7136D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 xml:space="preserve">Ans:  </w:t>
      </w:r>
      <w:r w:rsidR="007E256F" w:rsidRPr="00AA0CDE">
        <w:rPr>
          <w:rFonts w:asciiTheme="majorHAnsi" w:hAnsiTheme="majorHAnsi"/>
          <w:b/>
        </w:rPr>
        <w:t>b</w:t>
      </w:r>
    </w:p>
    <w:p w14:paraId="3602A0A6" w14:textId="649B1823" w:rsidR="00C7136D" w:rsidRDefault="00C7136D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 Easy</w:t>
      </w:r>
      <w:r w:rsidR="00830486">
        <w:rPr>
          <w:rFonts w:asciiTheme="majorHAnsi" w:hAnsiTheme="majorHAnsi"/>
          <w:b/>
        </w:rPr>
        <w:t xml:space="preserve"> – Comprehension</w:t>
      </w:r>
    </w:p>
    <w:p w14:paraId="00D591E3" w14:textId="6B873EE9" w:rsidR="00830486" w:rsidRPr="00AA0CDE" w:rsidRDefault="00830486" w:rsidP="00C7136D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1DD9E2D6" w14:textId="77777777" w:rsidR="00C7136D" w:rsidRPr="00AA0CDE" w:rsidRDefault="00C7136D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1.2</w:t>
      </w:r>
    </w:p>
    <w:p w14:paraId="24EEBDD8" w14:textId="77777777" w:rsidR="00C7136D" w:rsidRPr="00AA0CDE" w:rsidRDefault="00C7136D" w:rsidP="00C7136D">
      <w:pPr>
        <w:pStyle w:val="NoSpacing"/>
        <w:rPr>
          <w:rFonts w:asciiTheme="majorHAnsi" w:hAnsiTheme="majorHAnsi"/>
          <w:b/>
        </w:rPr>
      </w:pPr>
    </w:p>
    <w:p w14:paraId="75F5E0B5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74BA6667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2DF777ED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09C09857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3CA101E5" w14:textId="6BAB667F" w:rsidR="00C7136D" w:rsidRDefault="007E256F" w:rsidP="00AA0CDE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EF0CFE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="00EF0CFE">
        <w:rPr>
          <w:rFonts w:asciiTheme="majorHAnsi" w:hAnsiTheme="majorHAnsi"/>
        </w:rPr>
        <w:t xml:space="preserve">Economic theory provides a basis for which variables are relevant and should be included in an econometric model.  But econometrics provides tools to estimate </w:t>
      </w:r>
      <w:r>
        <w:rPr>
          <w:rFonts w:asciiTheme="majorHAnsi" w:hAnsiTheme="majorHAnsi"/>
        </w:rPr>
        <w:t>_____</w:t>
      </w:r>
      <w:r w:rsidR="00EF0CFE">
        <w:rPr>
          <w:rFonts w:asciiTheme="majorHAnsi" w:hAnsiTheme="majorHAnsi"/>
        </w:rPr>
        <w:t xml:space="preserve"> which tells us</w:t>
      </w:r>
      <w:r>
        <w:rPr>
          <w:rFonts w:asciiTheme="majorHAnsi" w:hAnsiTheme="majorHAnsi"/>
        </w:rPr>
        <w:t xml:space="preserve"> _____</w:t>
      </w:r>
      <w:r w:rsidR="00EF0CFE">
        <w:rPr>
          <w:rFonts w:asciiTheme="majorHAnsi" w:hAnsiTheme="majorHAnsi"/>
        </w:rPr>
        <w:t>.</w:t>
      </w:r>
    </w:p>
    <w:p w14:paraId="07D28231" w14:textId="77777777" w:rsidR="007E256F" w:rsidRDefault="007E256F" w:rsidP="00C7136D">
      <w:pPr>
        <w:pStyle w:val="NoSpacing"/>
        <w:rPr>
          <w:rFonts w:asciiTheme="majorHAnsi" w:hAnsiTheme="majorHAnsi"/>
        </w:rPr>
      </w:pPr>
    </w:p>
    <w:p w14:paraId="31D936AB" w14:textId="28170CED" w:rsidR="00EF0CFE" w:rsidRDefault="00EF0CFE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a model</w:t>
      </w:r>
      <w:r w:rsidR="007E256F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the functional form</w:t>
      </w:r>
      <w:r w:rsidR="00DA0F73">
        <w:rPr>
          <w:rFonts w:asciiTheme="majorHAnsi" w:hAnsiTheme="majorHAnsi"/>
        </w:rPr>
        <w:t xml:space="preserve"> that should be used</w:t>
      </w:r>
    </w:p>
    <w:p w14:paraId="7512FFAE" w14:textId="46CE98A1" w:rsidR="00EF0CFE" w:rsidRDefault="00EF0CFE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causality</w:t>
      </w:r>
      <w:r w:rsidR="007E256F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why</w:t>
      </w:r>
      <w:r w:rsidR="00DA0F73">
        <w:rPr>
          <w:rFonts w:asciiTheme="majorHAnsi" w:hAnsiTheme="majorHAnsi"/>
        </w:rPr>
        <w:t xml:space="preserve"> it happens that way</w:t>
      </w:r>
    </w:p>
    <w:p w14:paraId="74E7B3F0" w14:textId="0E28C8C2" w:rsidR="00EF0CFE" w:rsidRDefault="00EF0CFE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a parameter</w:t>
      </w:r>
      <w:r w:rsidR="007E256F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how much</w:t>
      </w:r>
      <w:r w:rsidR="00DA0F73">
        <w:rPr>
          <w:rFonts w:asciiTheme="majorHAnsi" w:hAnsiTheme="majorHAnsi"/>
        </w:rPr>
        <w:t xml:space="preserve"> or to what degree things change</w:t>
      </w:r>
    </w:p>
    <w:p w14:paraId="77EEF698" w14:textId="0C977942" w:rsidR="00EF0CFE" w:rsidRDefault="00EF0CFE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variables</w:t>
      </w:r>
      <w:r w:rsidR="007E256F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  <w:r w:rsidR="00DA0F73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probability</w:t>
      </w:r>
      <w:r w:rsidR="00DA0F73">
        <w:rPr>
          <w:rFonts w:asciiTheme="majorHAnsi" w:hAnsiTheme="majorHAnsi"/>
        </w:rPr>
        <w:t xml:space="preserve"> of a specific outcome</w:t>
      </w:r>
    </w:p>
    <w:p w14:paraId="25772187" w14:textId="77777777" w:rsidR="00EF0CFE" w:rsidRDefault="00EF0CFE" w:rsidP="00C7136D">
      <w:pPr>
        <w:pStyle w:val="NoSpacing"/>
        <w:rPr>
          <w:rFonts w:asciiTheme="majorHAnsi" w:hAnsiTheme="majorHAnsi"/>
        </w:rPr>
      </w:pPr>
    </w:p>
    <w:p w14:paraId="664DF8B4" w14:textId="77777777" w:rsidR="00EF0CFE" w:rsidRPr="00AA0CDE" w:rsidRDefault="00EF0CFE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c</w:t>
      </w:r>
    </w:p>
    <w:p w14:paraId="584B083A" w14:textId="2A139825" w:rsidR="00EF0CFE" w:rsidRDefault="00EF0CFE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 xml:space="preserve">Level:  </w:t>
      </w:r>
      <w:r w:rsidR="00830486">
        <w:rPr>
          <w:rFonts w:asciiTheme="majorHAnsi" w:hAnsiTheme="majorHAnsi"/>
          <w:b/>
        </w:rPr>
        <w:t>Medium – Analysis</w:t>
      </w:r>
    </w:p>
    <w:p w14:paraId="1E741108" w14:textId="5CD49BCB" w:rsidR="00830486" w:rsidRPr="00AA0CDE" w:rsidRDefault="00830486" w:rsidP="00C7136D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Analytic</w:t>
      </w:r>
    </w:p>
    <w:p w14:paraId="5187760E" w14:textId="77777777" w:rsidR="00EF0CFE" w:rsidRPr="00AA0CDE" w:rsidRDefault="00EF0CFE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1.2</w:t>
      </w:r>
    </w:p>
    <w:p w14:paraId="54C8E0E2" w14:textId="77777777" w:rsidR="00EF0CFE" w:rsidRDefault="00EF0CFE" w:rsidP="00C7136D">
      <w:pPr>
        <w:pStyle w:val="NoSpacing"/>
        <w:rPr>
          <w:rFonts w:asciiTheme="majorHAnsi" w:hAnsiTheme="majorHAnsi"/>
        </w:rPr>
      </w:pPr>
    </w:p>
    <w:p w14:paraId="6F28336A" w14:textId="4CC07BA3" w:rsidR="00EF0CFE" w:rsidRDefault="007E256F" w:rsidP="00C7136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EF0CFE">
        <w:rPr>
          <w:rFonts w:asciiTheme="majorHAnsi" w:hAnsiTheme="majorHAnsi"/>
        </w:rPr>
        <w:t xml:space="preserve">.  </w:t>
      </w:r>
      <w:r w:rsidR="00EB4E20">
        <w:rPr>
          <w:rFonts w:asciiTheme="majorHAnsi" w:hAnsiTheme="majorHAnsi"/>
        </w:rPr>
        <w:tab/>
      </w:r>
      <w:r w:rsidR="00EF0CFE">
        <w:rPr>
          <w:rFonts w:asciiTheme="majorHAnsi" w:hAnsiTheme="majorHAnsi"/>
        </w:rPr>
        <w:t>Why is a random error term included in an econometric model?</w:t>
      </w:r>
    </w:p>
    <w:p w14:paraId="74496CDB" w14:textId="77777777" w:rsidR="007E256F" w:rsidRDefault="007E256F" w:rsidP="00C7136D">
      <w:pPr>
        <w:pStyle w:val="NoSpacing"/>
        <w:rPr>
          <w:rFonts w:asciiTheme="majorHAnsi" w:hAnsiTheme="majorHAnsi"/>
        </w:rPr>
      </w:pPr>
    </w:p>
    <w:p w14:paraId="3FE1F76F" w14:textId="24667980" w:rsidR="00EF0CFE" w:rsidRDefault="00EF0CFE" w:rsidP="00AA0CDE">
      <w:pPr>
        <w:pStyle w:val="NoSpacing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 w:rsidR="007E256F">
        <w:rPr>
          <w:rFonts w:asciiTheme="majorHAnsi" w:hAnsiTheme="majorHAnsi"/>
        </w:rPr>
        <w:tab/>
        <w:t>B</w:t>
      </w:r>
      <w:r>
        <w:rPr>
          <w:rFonts w:asciiTheme="majorHAnsi" w:hAnsiTheme="majorHAnsi"/>
        </w:rPr>
        <w:t>ecause many economic models have not been well developed yet and need to allow for inaccuracies</w:t>
      </w:r>
      <w:r w:rsidR="007E256F">
        <w:rPr>
          <w:rFonts w:asciiTheme="majorHAnsi" w:hAnsiTheme="majorHAnsi"/>
        </w:rPr>
        <w:t>.</w:t>
      </w:r>
    </w:p>
    <w:p w14:paraId="5ADE2A20" w14:textId="35C2F1CD" w:rsidR="00EF0CFE" w:rsidRDefault="00EF0CFE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7E256F">
        <w:rPr>
          <w:rFonts w:asciiTheme="majorHAnsi" w:hAnsiTheme="majorHAnsi"/>
        </w:rPr>
        <w:tab/>
        <w:t>B</w:t>
      </w:r>
      <w:r>
        <w:rPr>
          <w:rFonts w:asciiTheme="majorHAnsi" w:hAnsiTheme="majorHAnsi"/>
        </w:rPr>
        <w:t>ecause some people are irrational</w:t>
      </w:r>
      <w:r w:rsidR="007E256F">
        <w:rPr>
          <w:rFonts w:asciiTheme="majorHAnsi" w:hAnsiTheme="majorHAnsi"/>
        </w:rPr>
        <w:t>.</w:t>
      </w:r>
    </w:p>
    <w:p w14:paraId="1802EE6F" w14:textId="616FDEED" w:rsidR="00EF0CFE" w:rsidRDefault="00EF0CFE" w:rsidP="00AA0CDE">
      <w:pPr>
        <w:pStyle w:val="NoSpacing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 w:rsidR="007E256F">
        <w:rPr>
          <w:rFonts w:asciiTheme="majorHAnsi" w:hAnsiTheme="majorHAnsi"/>
        </w:rPr>
        <w:tab/>
        <w:t>B</w:t>
      </w:r>
      <w:r>
        <w:rPr>
          <w:rFonts w:asciiTheme="majorHAnsi" w:hAnsiTheme="majorHAnsi"/>
        </w:rPr>
        <w:t>ecause there is intrinsic uncertainty in any economic activity due to individual decision making</w:t>
      </w:r>
      <w:r w:rsidR="007E256F">
        <w:rPr>
          <w:rFonts w:asciiTheme="majorHAnsi" w:hAnsiTheme="majorHAnsi"/>
        </w:rPr>
        <w:t>.</w:t>
      </w:r>
    </w:p>
    <w:p w14:paraId="4381E5E0" w14:textId="62FB637B" w:rsidR="00EF0CFE" w:rsidRDefault="00EF0CFE" w:rsidP="00AA0CDE">
      <w:pPr>
        <w:pStyle w:val="NoSpacing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 w:rsidR="007E256F">
        <w:rPr>
          <w:rFonts w:asciiTheme="majorHAnsi" w:hAnsiTheme="majorHAnsi"/>
        </w:rPr>
        <w:tab/>
        <w:t>B</w:t>
      </w:r>
      <w:r>
        <w:rPr>
          <w:rFonts w:asciiTheme="majorHAnsi" w:hAnsiTheme="majorHAnsi"/>
        </w:rPr>
        <w:t xml:space="preserve">ecause </w:t>
      </w:r>
      <w:r w:rsidR="00DA0F73">
        <w:rPr>
          <w:rFonts w:asciiTheme="majorHAnsi" w:hAnsiTheme="majorHAnsi"/>
        </w:rPr>
        <w:t xml:space="preserve">most </w:t>
      </w:r>
      <w:r>
        <w:rPr>
          <w:rFonts w:asciiTheme="majorHAnsi" w:hAnsiTheme="majorHAnsi"/>
        </w:rPr>
        <w:t>estimating techniques are not well suited to work with a deterministic model.</w:t>
      </w:r>
    </w:p>
    <w:p w14:paraId="695C9C23" w14:textId="77777777" w:rsidR="00EF0CFE" w:rsidRDefault="00EF0CFE" w:rsidP="00C7136D">
      <w:pPr>
        <w:pStyle w:val="NoSpacing"/>
        <w:rPr>
          <w:rFonts w:asciiTheme="majorHAnsi" w:hAnsiTheme="majorHAnsi"/>
        </w:rPr>
      </w:pPr>
    </w:p>
    <w:p w14:paraId="20DEDBC9" w14:textId="77777777" w:rsidR="00EF0CFE" w:rsidRPr="00AA0CDE" w:rsidRDefault="00EF0CFE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c</w:t>
      </w:r>
    </w:p>
    <w:p w14:paraId="3C1FD141" w14:textId="61243F5F" w:rsidR="00830486" w:rsidRDefault="00EF0CFE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 xml:space="preserve">Level:  </w:t>
      </w:r>
      <w:r w:rsidR="00830486">
        <w:rPr>
          <w:rFonts w:asciiTheme="majorHAnsi" w:hAnsiTheme="majorHAnsi"/>
          <w:b/>
        </w:rPr>
        <w:t>Medium – Analysis</w:t>
      </w:r>
    </w:p>
    <w:p w14:paraId="20A2652B" w14:textId="653482EA" w:rsidR="00EF0CFE" w:rsidRPr="00AA0CDE" w:rsidRDefault="00830486" w:rsidP="00C7136D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AACSB: Analytic </w:t>
      </w:r>
    </w:p>
    <w:p w14:paraId="110FF07A" w14:textId="77777777" w:rsidR="00EF0CFE" w:rsidRPr="00AA0CDE" w:rsidRDefault="00EF0CFE" w:rsidP="00C7136D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1.3</w:t>
      </w:r>
    </w:p>
    <w:p w14:paraId="2B89213C" w14:textId="77777777" w:rsidR="00EF0CFE" w:rsidRDefault="00EF0CFE" w:rsidP="00C7136D">
      <w:pPr>
        <w:pStyle w:val="NoSpacing"/>
        <w:rPr>
          <w:rFonts w:asciiTheme="majorHAnsi" w:hAnsiTheme="majorHAnsi"/>
        </w:rPr>
      </w:pPr>
    </w:p>
    <w:p w14:paraId="17D8770F" w14:textId="5BE120BD" w:rsidR="007E256F" w:rsidRDefault="007E256F" w:rsidP="00AA0CDE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EF0CFE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="00EF0CFE">
        <w:rPr>
          <w:rFonts w:asciiTheme="majorHAnsi" w:hAnsiTheme="majorHAnsi"/>
        </w:rPr>
        <w:t>Refer to the equation</w:t>
      </w:r>
      <w:r>
        <w:rPr>
          <w:rFonts w:asciiTheme="majorHAnsi" w:hAnsiTheme="majorHAnsi"/>
        </w:rPr>
        <w:t xml:space="preserve"> </w:t>
      </w:r>
      <w:r w:rsidRPr="004A0BD4">
        <w:rPr>
          <w:rFonts w:asciiTheme="majorHAnsi" w:hAnsiTheme="majorHAnsi"/>
          <w:position w:val="-12"/>
        </w:rPr>
        <w:object w:dxaOrig="4000" w:dyaOrig="380" w14:anchorId="7F60EC9B">
          <v:shape id="_x0000_i1031" type="#_x0000_t75" style="width:199.8pt;height:18.6pt" o:ole="">
            <v:imagedata r:id="rId16" o:title=""/>
          </v:shape>
          <o:OLEObject Type="Embed" ProgID="Equation.DSMT4" ShapeID="_x0000_i1031" DrawAspect="Content" ObjectID="_1580912898" r:id="rId17"/>
        </w:object>
      </w:r>
      <w:r>
        <w:rPr>
          <w:rFonts w:asciiTheme="majorHAnsi" w:hAnsiTheme="majorHAnsi"/>
        </w:rPr>
        <w:t xml:space="preserve"> </w:t>
      </w:r>
      <w:r w:rsidR="006062A2">
        <w:rPr>
          <w:rFonts w:asciiTheme="majorHAnsi" w:hAnsiTheme="majorHAnsi"/>
        </w:rPr>
        <w:t>where</w:t>
      </w:r>
      <w:r>
        <w:rPr>
          <w:rFonts w:asciiTheme="majorHAnsi" w:hAnsiTheme="majorHAnsi"/>
        </w:rPr>
        <w:t xml:space="preserve"> </w:t>
      </w:r>
      <w:r w:rsidRPr="004A0BD4">
        <w:rPr>
          <w:rFonts w:asciiTheme="majorHAnsi" w:hAnsiTheme="majorHAnsi"/>
          <w:position w:val="-10"/>
        </w:rPr>
        <w:object w:dxaOrig="320" w:dyaOrig="360" w14:anchorId="4461E4E7">
          <v:shape id="_x0000_i1032" type="#_x0000_t75" style="width:16.2pt;height:18pt" o:ole="">
            <v:imagedata r:id="rId18" o:title=""/>
          </v:shape>
          <o:OLEObject Type="Embed" ProgID="Equation.DSMT4" ShapeID="_x0000_i1032" DrawAspect="Content" ObjectID="_1580912899" r:id="rId19"/>
        </w:object>
      </w:r>
      <w:r>
        <w:rPr>
          <w:rFonts w:asciiTheme="majorHAnsi" w:hAnsiTheme="majorHAnsi"/>
        </w:rPr>
        <w:t>i</w:t>
      </w:r>
      <w:r w:rsidR="006062A2">
        <w:rPr>
          <w:rFonts w:asciiTheme="majorHAnsi" w:hAnsiTheme="majorHAnsi"/>
        </w:rPr>
        <w:t>s annual</w:t>
      </w:r>
      <w:r w:rsidR="00355415">
        <w:rPr>
          <w:rFonts w:asciiTheme="majorHAnsi" w:hAnsiTheme="majorHAnsi"/>
        </w:rPr>
        <w:tab/>
      </w:r>
      <w:r w:rsidR="006062A2">
        <w:rPr>
          <w:rFonts w:asciiTheme="majorHAnsi" w:hAnsiTheme="majorHAnsi"/>
        </w:rPr>
        <w:t xml:space="preserve"> </w:t>
      </w:r>
      <w:r w:rsidR="00355415">
        <w:rPr>
          <w:rFonts w:asciiTheme="majorHAnsi" w:hAnsiTheme="majorHAnsi"/>
        </w:rPr>
        <w:t xml:space="preserve">    </w:t>
      </w:r>
      <w:r w:rsidR="006062A2">
        <w:rPr>
          <w:rFonts w:asciiTheme="majorHAnsi" w:hAnsiTheme="majorHAnsi"/>
        </w:rPr>
        <w:t>quantity supplied,</w:t>
      </w:r>
      <w:r>
        <w:rPr>
          <w:rFonts w:asciiTheme="majorHAnsi" w:hAnsiTheme="majorHAnsi"/>
        </w:rPr>
        <w:t xml:space="preserve"> </w:t>
      </w:r>
      <w:r w:rsidRPr="004A0BD4">
        <w:rPr>
          <w:rFonts w:asciiTheme="majorHAnsi" w:hAnsiTheme="majorHAnsi"/>
          <w:position w:val="-4"/>
        </w:rPr>
        <w:object w:dxaOrig="240" w:dyaOrig="260" w14:anchorId="7A974FA6">
          <v:shape id="_x0000_i1033" type="#_x0000_t75" style="width:12pt;height:13.2pt" o:ole="">
            <v:imagedata r:id="rId20" o:title=""/>
          </v:shape>
          <o:OLEObject Type="Embed" ProgID="Equation.DSMT4" ShapeID="_x0000_i1033" DrawAspect="Content" ObjectID="_1580912900" r:id="rId21"/>
        </w:object>
      </w:r>
      <w:r w:rsidR="006062A2">
        <w:rPr>
          <w:rFonts w:asciiTheme="majorHAnsi" w:hAnsiTheme="majorHAnsi"/>
        </w:rPr>
        <w:t>is the price of the product,</w:t>
      </w:r>
      <w:r>
        <w:rPr>
          <w:rFonts w:asciiTheme="majorHAnsi" w:hAnsiTheme="majorHAnsi"/>
        </w:rPr>
        <w:t xml:space="preserve"> </w:t>
      </w:r>
      <w:r w:rsidRPr="004A0BD4">
        <w:rPr>
          <w:rFonts w:asciiTheme="majorHAnsi" w:hAnsiTheme="majorHAnsi"/>
          <w:position w:val="-4"/>
        </w:rPr>
        <w:object w:dxaOrig="300" w:dyaOrig="300" w14:anchorId="19D79C6D">
          <v:shape id="_x0000_i1034" type="#_x0000_t75" style="width:15pt;height:15pt" o:ole="">
            <v:imagedata r:id="rId22" o:title=""/>
          </v:shape>
          <o:OLEObject Type="Embed" ProgID="Equation.DSMT4" ShapeID="_x0000_i1034" DrawAspect="Content" ObjectID="_1580912901" r:id="rId23"/>
        </w:object>
      </w:r>
      <w:r w:rsidR="006062A2">
        <w:rPr>
          <w:rFonts w:asciiTheme="majorHAnsi" w:hAnsiTheme="majorHAnsi"/>
        </w:rPr>
        <w:t>is the price of resources,</w:t>
      </w:r>
      <w:r>
        <w:rPr>
          <w:rFonts w:asciiTheme="majorHAnsi" w:hAnsiTheme="majorHAnsi"/>
        </w:rPr>
        <w:t xml:space="preserve"> </w:t>
      </w:r>
      <w:r w:rsidRPr="004A0BD4">
        <w:rPr>
          <w:rFonts w:asciiTheme="majorHAnsi" w:hAnsiTheme="majorHAnsi"/>
          <w:position w:val="-4"/>
        </w:rPr>
        <w:object w:dxaOrig="300" w:dyaOrig="300" w14:anchorId="7F98C4A8">
          <v:shape id="_x0000_i1035" type="#_x0000_t75" style="width:15pt;height:15pt" o:ole="">
            <v:imagedata r:id="rId24" o:title=""/>
          </v:shape>
          <o:OLEObject Type="Embed" ProgID="Equation.DSMT4" ShapeID="_x0000_i1035" DrawAspect="Content" ObjectID="_1580912902" r:id="rId25"/>
        </w:object>
      </w:r>
      <w:r w:rsidR="006062A2">
        <w:rPr>
          <w:rFonts w:asciiTheme="majorHAnsi" w:hAnsiTheme="majorHAnsi"/>
        </w:rPr>
        <w:t>is the price of goods that are substitutes in production, and</w:t>
      </w:r>
      <w:r>
        <w:rPr>
          <w:rFonts w:asciiTheme="majorHAnsi" w:hAnsiTheme="majorHAnsi"/>
        </w:rPr>
        <w:t xml:space="preserve"> </w:t>
      </w:r>
      <w:r w:rsidRPr="004A0BD4">
        <w:rPr>
          <w:rFonts w:asciiTheme="majorHAnsi" w:hAnsiTheme="majorHAnsi"/>
          <w:position w:val="-4"/>
        </w:rPr>
        <w:object w:dxaOrig="520" w:dyaOrig="260" w14:anchorId="22BD50AD">
          <v:shape id="_x0000_i1036" type="#_x0000_t75" style="width:25.8pt;height:13.2pt" o:ole="">
            <v:imagedata r:id="rId26" o:title=""/>
          </v:shape>
          <o:OLEObject Type="Embed" ProgID="Equation.DSMT4" ShapeID="_x0000_i1036" DrawAspect="Content" ObjectID="_1580912903" r:id="rId27"/>
        </w:object>
      </w:r>
      <w:r w:rsidR="006062A2">
        <w:rPr>
          <w:rFonts w:asciiTheme="majorHAnsi" w:hAnsiTheme="majorHAnsi"/>
        </w:rPr>
        <w:t>is the excise tax on the product.  This equation is</w:t>
      </w:r>
      <w:r>
        <w:rPr>
          <w:rFonts w:asciiTheme="majorHAnsi" w:hAnsiTheme="majorHAnsi"/>
        </w:rPr>
        <w:t xml:space="preserve"> _____.</w:t>
      </w:r>
    </w:p>
    <w:p w14:paraId="665C3963" w14:textId="77777777" w:rsidR="006062A2" w:rsidRDefault="006062A2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7B127AFB" w14:textId="4DA6002E" w:rsidR="006062A2" w:rsidRDefault="006062A2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an economic model</w:t>
      </w:r>
    </w:p>
    <w:p w14:paraId="0F04DE3B" w14:textId="66AC83D0" w:rsidR="006062A2" w:rsidRDefault="006062A2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an econometric model</w:t>
      </w:r>
    </w:p>
    <w:p w14:paraId="48CE3867" w14:textId="3CC50D47" w:rsidR="006062A2" w:rsidRDefault="006062A2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a market </w:t>
      </w:r>
      <w:proofErr w:type="gramStart"/>
      <w:r>
        <w:rPr>
          <w:rFonts w:asciiTheme="majorHAnsi" w:hAnsiTheme="majorHAnsi"/>
        </w:rPr>
        <w:t>model</w:t>
      </w:r>
      <w:proofErr w:type="gramEnd"/>
    </w:p>
    <w:p w14:paraId="2A569F63" w14:textId="5107EA7F" w:rsidR="006062A2" w:rsidRDefault="006062A2" w:rsidP="007E256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 w:rsidR="007E256F">
        <w:rPr>
          <w:rFonts w:asciiTheme="majorHAnsi" w:hAnsiTheme="majorHAnsi"/>
        </w:rPr>
        <w:tab/>
      </w:r>
      <w:r>
        <w:rPr>
          <w:rFonts w:asciiTheme="majorHAnsi" w:hAnsiTheme="majorHAnsi"/>
        </w:rPr>
        <w:t>a non-linear model</w:t>
      </w:r>
    </w:p>
    <w:p w14:paraId="582D55E1" w14:textId="77777777" w:rsidR="006062A2" w:rsidRDefault="006062A2" w:rsidP="006062A2">
      <w:pPr>
        <w:pStyle w:val="NoSpacing"/>
        <w:rPr>
          <w:rFonts w:asciiTheme="majorHAnsi" w:hAnsiTheme="majorHAnsi"/>
        </w:rPr>
      </w:pPr>
    </w:p>
    <w:p w14:paraId="5E448C6D" w14:textId="77777777" w:rsidR="006062A2" w:rsidRPr="00AA0CDE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b</w:t>
      </w:r>
    </w:p>
    <w:p w14:paraId="06CC1CD3" w14:textId="15B7D071" w:rsidR="006062A2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 Easy</w:t>
      </w:r>
      <w:r w:rsidR="00830486">
        <w:rPr>
          <w:rFonts w:asciiTheme="majorHAnsi" w:hAnsiTheme="majorHAnsi"/>
          <w:b/>
        </w:rPr>
        <w:t xml:space="preserve"> – Comprehension</w:t>
      </w:r>
    </w:p>
    <w:p w14:paraId="75DCF162" w14:textId="4B82E5D8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5F7A7B5B" w14:textId="77777777" w:rsidR="006062A2" w:rsidRPr="00AA0CDE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1.3</w:t>
      </w:r>
    </w:p>
    <w:p w14:paraId="78DB2E71" w14:textId="77777777" w:rsidR="006062A2" w:rsidRDefault="006062A2" w:rsidP="006062A2">
      <w:pPr>
        <w:pStyle w:val="NoSpacing"/>
        <w:rPr>
          <w:rFonts w:asciiTheme="majorHAnsi" w:hAnsiTheme="majorHAnsi"/>
        </w:rPr>
      </w:pPr>
    </w:p>
    <w:p w14:paraId="6D46E2BD" w14:textId="77777777" w:rsidR="00410CC4" w:rsidRDefault="00410CC4" w:rsidP="006062A2">
      <w:pPr>
        <w:pStyle w:val="NoSpacing"/>
        <w:rPr>
          <w:rFonts w:asciiTheme="majorHAnsi" w:hAnsiTheme="majorHAnsi"/>
        </w:rPr>
      </w:pPr>
    </w:p>
    <w:p w14:paraId="53756DFC" w14:textId="77777777" w:rsidR="00410CC4" w:rsidRDefault="00410CC4" w:rsidP="006062A2">
      <w:pPr>
        <w:pStyle w:val="NoSpacing"/>
        <w:rPr>
          <w:rFonts w:asciiTheme="majorHAnsi" w:hAnsiTheme="majorHAnsi"/>
        </w:rPr>
      </w:pPr>
    </w:p>
    <w:p w14:paraId="5B094A2A" w14:textId="77777777" w:rsidR="00410CC4" w:rsidRDefault="00410CC4" w:rsidP="006062A2">
      <w:pPr>
        <w:pStyle w:val="NoSpacing"/>
        <w:rPr>
          <w:rFonts w:asciiTheme="majorHAnsi" w:hAnsiTheme="majorHAnsi"/>
        </w:rPr>
      </w:pPr>
    </w:p>
    <w:p w14:paraId="0E6F237F" w14:textId="77777777" w:rsidR="00410CC4" w:rsidRDefault="00410CC4" w:rsidP="006062A2">
      <w:pPr>
        <w:pStyle w:val="NoSpacing"/>
        <w:rPr>
          <w:rFonts w:asciiTheme="majorHAnsi" w:hAnsiTheme="majorHAnsi"/>
        </w:rPr>
      </w:pPr>
    </w:p>
    <w:p w14:paraId="58B18ABD" w14:textId="77777777" w:rsidR="00410CC4" w:rsidRDefault="00410CC4" w:rsidP="006062A2">
      <w:pPr>
        <w:pStyle w:val="NoSpacing"/>
        <w:rPr>
          <w:rFonts w:asciiTheme="majorHAnsi" w:hAnsiTheme="majorHAnsi"/>
        </w:rPr>
      </w:pPr>
    </w:p>
    <w:p w14:paraId="2E245911" w14:textId="77777777" w:rsidR="00410CC4" w:rsidRDefault="00410CC4" w:rsidP="006062A2">
      <w:pPr>
        <w:pStyle w:val="NoSpacing"/>
        <w:rPr>
          <w:rFonts w:asciiTheme="majorHAnsi" w:hAnsiTheme="majorHAnsi"/>
        </w:rPr>
      </w:pPr>
    </w:p>
    <w:p w14:paraId="1E24843B" w14:textId="073B756E" w:rsidR="006062A2" w:rsidRDefault="00355415" w:rsidP="00AA0CDE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DA0F73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  <w:t xml:space="preserve">Refer to the equation </w:t>
      </w:r>
      <w:r w:rsidRPr="00864857">
        <w:rPr>
          <w:rFonts w:asciiTheme="majorHAnsi" w:hAnsiTheme="majorHAnsi"/>
          <w:position w:val="-12"/>
        </w:rPr>
        <w:object w:dxaOrig="4000" w:dyaOrig="380" w14:anchorId="53CCC933">
          <v:shape id="_x0000_i1037" type="#_x0000_t75" style="width:199.8pt;height:18.6pt" o:ole="">
            <v:imagedata r:id="rId16" o:title=""/>
          </v:shape>
          <o:OLEObject Type="Embed" ProgID="Equation.DSMT4" ShapeID="_x0000_i1037" DrawAspect="Content" ObjectID="_1580912904" r:id="rId28"/>
        </w:object>
      </w:r>
      <w:r>
        <w:rPr>
          <w:rFonts w:asciiTheme="majorHAnsi" w:hAnsiTheme="majorHAnsi"/>
        </w:rPr>
        <w:t xml:space="preserve"> where </w:t>
      </w:r>
      <w:r w:rsidRPr="00864857">
        <w:rPr>
          <w:rFonts w:asciiTheme="majorHAnsi" w:hAnsiTheme="majorHAnsi"/>
          <w:position w:val="-10"/>
        </w:rPr>
        <w:object w:dxaOrig="320" w:dyaOrig="360" w14:anchorId="724F86E3">
          <v:shape id="_x0000_i1038" type="#_x0000_t75" style="width:16.2pt;height:18pt" o:ole="">
            <v:imagedata r:id="rId18" o:title=""/>
          </v:shape>
          <o:OLEObject Type="Embed" ProgID="Equation.DSMT4" ShapeID="_x0000_i1038" DrawAspect="Content" ObjectID="_1580912905" r:id="rId29"/>
        </w:object>
      </w:r>
      <w:r>
        <w:rPr>
          <w:rFonts w:asciiTheme="majorHAnsi" w:hAnsiTheme="majorHAnsi"/>
        </w:rPr>
        <w:t xml:space="preserve">is annual quantity supplied, </w:t>
      </w:r>
      <w:r w:rsidRPr="00864857">
        <w:rPr>
          <w:rFonts w:asciiTheme="majorHAnsi" w:hAnsiTheme="majorHAnsi"/>
          <w:position w:val="-4"/>
        </w:rPr>
        <w:object w:dxaOrig="240" w:dyaOrig="260" w14:anchorId="6FF698BD">
          <v:shape id="_x0000_i1039" type="#_x0000_t75" style="width:12pt;height:13.2pt" o:ole="">
            <v:imagedata r:id="rId20" o:title=""/>
          </v:shape>
          <o:OLEObject Type="Embed" ProgID="Equation.DSMT4" ShapeID="_x0000_i1039" DrawAspect="Content" ObjectID="_1580912906" r:id="rId30"/>
        </w:object>
      </w:r>
      <w:r>
        <w:rPr>
          <w:rFonts w:asciiTheme="majorHAnsi" w:hAnsiTheme="majorHAnsi"/>
        </w:rPr>
        <w:t xml:space="preserve">is the price of the product, </w:t>
      </w:r>
      <w:r w:rsidRPr="00864857">
        <w:rPr>
          <w:rFonts w:asciiTheme="majorHAnsi" w:hAnsiTheme="majorHAnsi"/>
          <w:position w:val="-4"/>
        </w:rPr>
        <w:object w:dxaOrig="300" w:dyaOrig="300" w14:anchorId="624E889D">
          <v:shape id="_x0000_i1040" type="#_x0000_t75" style="width:15pt;height:15pt" o:ole="">
            <v:imagedata r:id="rId22" o:title=""/>
          </v:shape>
          <o:OLEObject Type="Embed" ProgID="Equation.DSMT4" ShapeID="_x0000_i1040" DrawAspect="Content" ObjectID="_1580912907" r:id="rId31"/>
        </w:object>
      </w:r>
      <w:r>
        <w:rPr>
          <w:rFonts w:asciiTheme="majorHAnsi" w:hAnsiTheme="majorHAnsi"/>
        </w:rPr>
        <w:t xml:space="preserve">is the price of resources, </w:t>
      </w:r>
      <w:r w:rsidRPr="00864857">
        <w:rPr>
          <w:rFonts w:asciiTheme="majorHAnsi" w:hAnsiTheme="majorHAnsi"/>
          <w:position w:val="-4"/>
        </w:rPr>
        <w:object w:dxaOrig="300" w:dyaOrig="300" w14:anchorId="79DBD5E9">
          <v:shape id="_x0000_i1041" type="#_x0000_t75" style="width:15pt;height:15pt" o:ole="">
            <v:imagedata r:id="rId24" o:title=""/>
          </v:shape>
          <o:OLEObject Type="Embed" ProgID="Equation.DSMT4" ShapeID="_x0000_i1041" DrawAspect="Content" ObjectID="_1580912908" r:id="rId32"/>
        </w:object>
      </w:r>
      <w:r>
        <w:rPr>
          <w:rFonts w:asciiTheme="majorHAnsi" w:hAnsiTheme="majorHAnsi"/>
        </w:rPr>
        <w:t xml:space="preserve">is the price of goods that are substitutes in production, and </w:t>
      </w:r>
      <w:r w:rsidRPr="00864857">
        <w:rPr>
          <w:rFonts w:asciiTheme="majorHAnsi" w:hAnsiTheme="majorHAnsi"/>
          <w:position w:val="-4"/>
        </w:rPr>
        <w:object w:dxaOrig="520" w:dyaOrig="260" w14:anchorId="01AA348C">
          <v:shape id="_x0000_i1042" type="#_x0000_t75" style="width:25.8pt;height:13.2pt" o:ole="">
            <v:imagedata r:id="rId26" o:title=""/>
          </v:shape>
          <o:OLEObject Type="Embed" ProgID="Equation.DSMT4" ShapeID="_x0000_i1042" DrawAspect="Content" ObjectID="_1580912909" r:id="rId33"/>
        </w:object>
      </w:r>
      <w:r>
        <w:rPr>
          <w:rFonts w:asciiTheme="majorHAnsi" w:hAnsiTheme="majorHAnsi"/>
        </w:rPr>
        <w:t xml:space="preserve">is the excise tax on the product. </w:t>
      </w:r>
      <w:r w:rsidR="006062A2">
        <w:rPr>
          <w:rFonts w:asciiTheme="majorHAnsi" w:hAnsiTheme="majorHAnsi"/>
        </w:rPr>
        <w:t xml:space="preserve"> In this equation</w:t>
      </w:r>
      <w:r w:rsidR="00D36B72">
        <w:rPr>
          <w:rFonts w:asciiTheme="majorHAnsi" w:hAnsiTheme="majorHAnsi"/>
        </w:rPr>
        <w:t>,</w:t>
      </w:r>
      <w:r w:rsidR="00EB4E20" w:rsidRPr="004A0BD4">
        <w:rPr>
          <w:rFonts w:asciiTheme="majorHAnsi" w:hAnsiTheme="majorHAnsi"/>
          <w:position w:val="-12"/>
        </w:rPr>
        <w:object w:dxaOrig="260" w:dyaOrig="360" w14:anchorId="79AE9DB9">
          <v:shape id="_x0000_i1043" type="#_x0000_t75" style="width:13.2pt;height:18pt" o:ole="">
            <v:imagedata r:id="rId34" o:title=""/>
          </v:shape>
          <o:OLEObject Type="Embed" ProgID="Equation.DSMT4" ShapeID="_x0000_i1043" DrawAspect="Content" ObjectID="_1580912910" r:id="rId35"/>
        </w:object>
      </w:r>
      <w:r w:rsidR="00EB4E20">
        <w:rPr>
          <w:rFonts w:asciiTheme="majorHAnsi" w:hAnsiTheme="majorHAnsi"/>
        </w:rPr>
        <w:t>r</w:t>
      </w:r>
      <w:r w:rsidR="006062A2">
        <w:rPr>
          <w:rFonts w:asciiTheme="majorHAnsi" w:hAnsiTheme="majorHAnsi"/>
        </w:rPr>
        <w:t>epresents</w:t>
      </w:r>
      <w:r w:rsidR="00EB4E20">
        <w:rPr>
          <w:rFonts w:asciiTheme="majorHAnsi" w:hAnsiTheme="majorHAnsi"/>
        </w:rPr>
        <w:t xml:space="preserve"> _____.</w:t>
      </w:r>
    </w:p>
    <w:p w14:paraId="79F17B4F" w14:textId="77777777" w:rsidR="00EB4E20" w:rsidRDefault="00EB4E20" w:rsidP="00355415">
      <w:pPr>
        <w:pStyle w:val="NoSpacing"/>
        <w:rPr>
          <w:rFonts w:asciiTheme="majorHAnsi" w:hAnsiTheme="majorHAnsi"/>
        </w:rPr>
      </w:pPr>
    </w:p>
    <w:p w14:paraId="40148886" w14:textId="29038761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a parameter to be estimated</w:t>
      </w:r>
    </w:p>
    <w:p w14:paraId="6EC65C36" w14:textId="0857C2B8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the random error </w:t>
      </w:r>
      <w:proofErr w:type="gramStart"/>
      <w:r>
        <w:rPr>
          <w:rFonts w:asciiTheme="majorHAnsi" w:hAnsiTheme="majorHAnsi"/>
        </w:rPr>
        <w:t>term</w:t>
      </w:r>
      <w:proofErr w:type="gramEnd"/>
    </w:p>
    <w:p w14:paraId="4ACC7429" w14:textId="0763F55C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the predicted quantity supplied</w:t>
      </w:r>
    </w:p>
    <w:p w14:paraId="20911C24" w14:textId="44E215B1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the equilibrium quantity</w:t>
      </w:r>
    </w:p>
    <w:p w14:paraId="79F16359" w14:textId="77777777" w:rsidR="006062A2" w:rsidRDefault="006062A2" w:rsidP="006062A2">
      <w:pPr>
        <w:pStyle w:val="NoSpacing"/>
        <w:rPr>
          <w:rFonts w:asciiTheme="majorHAnsi" w:hAnsiTheme="majorHAnsi"/>
        </w:rPr>
      </w:pPr>
    </w:p>
    <w:p w14:paraId="3C7D381B" w14:textId="77777777" w:rsidR="006062A2" w:rsidRPr="00AA0CDE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a</w:t>
      </w:r>
    </w:p>
    <w:p w14:paraId="2ADE3781" w14:textId="09CE126B" w:rsidR="006062A2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 Easy</w:t>
      </w:r>
      <w:r w:rsidR="00830486">
        <w:rPr>
          <w:rFonts w:asciiTheme="majorHAnsi" w:hAnsiTheme="majorHAnsi"/>
          <w:b/>
        </w:rPr>
        <w:t xml:space="preserve"> – Comprehension</w:t>
      </w:r>
    </w:p>
    <w:p w14:paraId="18FA1F1F" w14:textId="41A5430D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2A042595" w14:textId="77777777" w:rsidR="006062A2" w:rsidRPr="00AA0CDE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1.3</w:t>
      </w:r>
    </w:p>
    <w:p w14:paraId="7C22972C" w14:textId="77777777" w:rsidR="006062A2" w:rsidRDefault="006062A2" w:rsidP="006062A2">
      <w:pPr>
        <w:pStyle w:val="NoSpacing"/>
        <w:rPr>
          <w:rFonts w:asciiTheme="majorHAnsi" w:hAnsiTheme="majorHAnsi"/>
        </w:rPr>
      </w:pPr>
    </w:p>
    <w:p w14:paraId="1E79411A" w14:textId="12C64A8A" w:rsidR="006062A2" w:rsidRDefault="00EB4E20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6062A2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="006062A2">
        <w:rPr>
          <w:rFonts w:asciiTheme="majorHAnsi" w:hAnsiTheme="majorHAnsi"/>
        </w:rPr>
        <w:t xml:space="preserve">The parameters estimated using econometric methods are generally used for </w:t>
      </w:r>
      <w:r>
        <w:rPr>
          <w:rFonts w:asciiTheme="majorHAnsi" w:hAnsiTheme="majorHAnsi"/>
        </w:rPr>
        <w:t>_____</w:t>
      </w:r>
      <w:r w:rsidR="006062A2">
        <w:rPr>
          <w:rFonts w:asciiTheme="majorHAnsi" w:hAnsiTheme="majorHAnsi"/>
        </w:rPr>
        <w:t xml:space="preserve"> or</w:t>
      </w:r>
      <w:r>
        <w:rPr>
          <w:rFonts w:asciiTheme="majorHAnsi" w:hAnsiTheme="majorHAnsi"/>
        </w:rPr>
        <w:t xml:space="preserve"> _____</w:t>
      </w:r>
      <w:r w:rsidR="006062A2">
        <w:rPr>
          <w:rFonts w:asciiTheme="majorHAnsi" w:hAnsiTheme="majorHAnsi"/>
        </w:rPr>
        <w:t>.</w:t>
      </w:r>
    </w:p>
    <w:p w14:paraId="2CC33494" w14:textId="77777777" w:rsidR="00EB4E20" w:rsidRDefault="00EB4E20" w:rsidP="006062A2">
      <w:pPr>
        <w:pStyle w:val="NoSpacing"/>
        <w:rPr>
          <w:rFonts w:asciiTheme="majorHAnsi" w:hAnsiTheme="majorHAnsi"/>
        </w:rPr>
      </w:pPr>
    </w:p>
    <w:p w14:paraId="57C4C9BC" w14:textId="2A345B28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testing hypotheses</w:t>
      </w:r>
      <w:r w:rsidR="00EB4E20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predicting</w:t>
      </w:r>
    </w:p>
    <w:p w14:paraId="337C2570" w14:textId="7C6EA440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confirming</w:t>
      </w:r>
      <w:r w:rsidR="00EB4E20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denying effects of policy</w:t>
      </w:r>
    </w:p>
    <w:p w14:paraId="3CB501FE" w14:textId="4A8A7E5A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validation</w:t>
      </w:r>
      <w:r w:rsidR="00EB4E20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repudiation</w:t>
      </w:r>
    </w:p>
    <w:p w14:paraId="071A51FB" w14:textId="5E71F03A" w:rsidR="006062A2" w:rsidRDefault="00DA0F73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generating data</w:t>
      </w:r>
      <w:r w:rsidR="00EB4E20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probability distributions</w:t>
      </w:r>
    </w:p>
    <w:p w14:paraId="17C7C275" w14:textId="77777777" w:rsidR="006062A2" w:rsidRDefault="006062A2" w:rsidP="006062A2">
      <w:pPr>
        <w:pStyle w:val="NoSpacing"/>
        <w:rPr>
          <w:rFonts w:asciiTheme="majorHAnsi" w:hAnsiTheme="majorHAnsi"/>
        </w:rPr>
      </w:pPr>
    </w:p>
    <w:p w14:paraId="657BC5CA" w14:textId="77777777" w:rsidR="006062A2" w:rsidRPr="00AA0CDE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a</w:t>
      </w:r>
    </w:p>
    <w:p w14:paraId="585FB491" w14:textId="5419D9C7" w:rsidR="006062A2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 xml:space="preserve">Level:  </w:t>
      </w:r>
      <w:r w:rsidR="00EB4E20" w:rsidRPr="00AA0CDE">
        <w:rPr>
          <w:rFonts w:asciiTheme="majorHAnsi" w:hAnsiTheme="majorHAnsi"/>
          <w:b/>
        </w:rPr>
        <w:t>Easy</w:t>
      </w:r>
      <w:r w:rsidR="00830486">
        <w:rPr>
          <w:rFonts w:asciiTheme="majorHAnsi" w:hAnsiTheme="majorHAnsi"/>
          <w:b/>
        </w:rPr>
        <w:t xml:space="preserve"> – Knowledge</w:t>
      </w:r>
    </w:p>
    <w:p w14:paraId="638E67FE" w14:textId="20BE4338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6A9F04E0" w14:textId="77777777" w:rsidR="006062A2" w:rsidRPr="00AA0CDE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1.3</w:t>
      </w:r>
    </w:p>
    <w:p w14:paraId="718AFC49" w14:textId="77777777" w:rsidR="006062A2" w:rsidRDefault="006062A2" w:rsidP="006062A2">
      <w:pPr>
        <w:pStyle w:val="NoSpacing"/>
        <w:rPr>
          <w:rFonts w:asciiTheme="majorHAnsi" w:hAnsiTheme="majorHAnsi"/>
        </w:rPr>
      </w:pPr>
    </w:p>
    <w:p w14:paraId="1A4ADE2B" w14:textId="572FBDC4" w:rsidR="00EB4E20" w:rsidRDefault="00EB4E20" w:rsidP="00AA0CDE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6062A2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="006062A2">
        <w:rPr>
          <w:rFonts w:asciiTheme="majorHAnsi" w:hAnsiTheme="majorHAnsi"/>
        </w:rPr>
        <w:t xml:space="preserve">Suppose you stand outside a store and randomly give some shoppers coupons as they enter while other shoppers receive </w:t>
      </w:r>
      <w:r w:rsidR="00DA0F73">
        <w:rPr>
          <w:rFonts w:asciiTheme="majorHAnsi" w:hAnsiTheme="majorHAnsi"/>
        </w:rPr>
        <w:t>n</w:t>
      </w:r>
      <w:r w:rsidR="006062A2">
        <w:rPr>
          <w:rFonts w:asciiTheme="majorHAnsi" w:hAnsiTheme="majorHAnsi"/>
        </w:rPr>
        <w:t xml:space="preserve">one.  You then record how much each shopper spends in the store.  The data you collect </w:t>
      </w:r>
      <w:r>
        <w:rPr>
          <w:rFonts w:asciiTheme="majorHAnsi" w:hAnsiTheme="majorHAnsi"/>
        </w:rPr>
        <w:t>is _____ data.</w:t>
      </w:r>
    </w:p>
    <w:p w14:paraId="4539CA6C" w14:textId="5D8FFDC4" w:rsidR="006062A2" w:rsidRDefault="006062A2" w:rsidP="00AA0CDE">
      <w:pPr>
        <w:pStyle w:val="NoSpacing"/>
        <w:ind w:left="720" w:hanging="720"/>
        <w:rPr>
          <w:rFonts w:asciiTheme="majorHAnsi" w:hAnsiTheme="majorHAnsi"/>
        </w:rPr>
      </w:pPr>
    </w:p>
    <w:p w14:paraId="551770EB" w14:textId="29F228EA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survey</w:t>
      </w:r>
    </w:p>
    <w:p w14:paraId="7F53BF7C" w14:textId="518A14AC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random</w:t>
      </w:r>
    </w:p>
    <w:p w14:paraId="4AE5E943" w14:textId="4C11841A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experimental</w:t>
      </w:r>
    </w:p>
    <w:p w14:paraId="71329ADC" w14:textId="08D1F878" w:rsidR="006062A2" w:rsidRDefault="006062A2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selective</w:t>
      </w:r>
    </w:p>
    <w:p w14:paraId="3D6BDCDD" w14:textId="77777777" w:rsidR="006062A2" w:rsidRDefault="006062A2" w:rsidP="006062A2">
      <w:pPr>
        <w:pStyle w:val="NoSpacing"/>
        <w:rPr>
          <w:rFonts w:asciiTheme="majorHAnsi" w:hAnsiTheme="majorHAnsi"/>
        </w:rPr>
      </w:pPr>
    </w:p>
    <w:p w14:paraId="6E04D656" w14:textId="77777777" w:rsidR="006062A2" w:rsidRPr="00AA0CDE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c</w:t>
      </w:r>
    </w:p>
    <w:p w14:paraId="4A9F8918" w14:textId="13D545FA" w:rsidR="006062A2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 Easy</w:t>
      </w:r>
      <w:r w:rsidR="00830486">
        <w:rPr>
          <w:rFonts w:asciiTheme="majorHAnsi" w:hAnsiTheme="majorHAnsi"/>
          <w:b/>
        </w:rPr>
        <w:t xml:space="preserve"> – Knowledge</w:t>
      </w:r>
    </w:p>
    <w:p w14:paraId="10DD368E" w14:textId="77EA3BE4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655B2E44" w14:textId="77777777" w:rsidR="006062A2" w:rsidRPr="00AA0CDE" w:rsidRDefault="006062A2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1.4</w:t>
      </w:r>
    </w:p>
    <w:p w14:paraId="760ACAA8" w14:textId="77777777" w:rsidR="006062A2" w:rsidRDefault="006062A2" w:rsidP="006062A2">
      <w:pPr>
        <w:pStyle w:val="NoSpacing"/>
        <w:rPr>
          <w:rFonts w:asciiTheme="majorHAnsi" w:hAnsiTheme="majorHAnsi"/>
        </w:rPr>
      </w:pPr>
    </w:p>
    <w:p w14:paraId="7A433052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7EA1C18E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1E8B69E3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6569E255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2A1CD1EA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2EADBB3A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59F462E8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0F833906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382F4D62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09B876E8" w14:textId="77777777" w:rsidR="00410CC4" w:rsidRDefault="00410CC4" w:rsidP="00AA0CDE">
      <w:pPr>
        <w:pStyle w:val="NoSpacing"/>
        <w:ind w:left="720" w:hanging="720"/>
        <w:rPr>
          <w:rFonts w:asciiTheme="majorHAnsi" w:hAnsiTheme="majorHAnsi"/>
        </w:rPr>
      </w:pPr>
    </w:p>
    <w:p w14:paraId="60F3B16F" w14:textId="7290BBF7" w:rsidR="00EB4E20" w:rsidRDefault="00EB4E20" w:rsidP="00AA0CDE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10.</w:t>
      </w:r>
      <w:r>
        <w:rPr>
          <w:rFonts w:asciiTheme="majorHAnsi" w:hAnsiTheme="majorHAnsi"/>
        </w:rPr>
        <w:tab/>
        <w:t xml:space="preserve">Suppose you wish to study the effect </w:t>
      </w:r>
      <w:r w:rsidR="00D36B72">
        <w:rPr>
          <w:rFonts w:asciiTheme="majorHAnsi" w:hAnsiTheme="majorHAnsi"/>
        </w:rPr>
        <w:t xml:space="preserve">on employment </w:t>
      </w:r>
      <w:r>
        <w:rPr>
          <w:rFonts w:asciiTheme="majorHAnsi" w:hAnsiTheme="majorHAnsi"/>
        </w:rPr>
        <w:t>of the increase in the minimum wage in Seattle, WA and you use employment in Portland, OR as a control group since there was no increase in the minimum wage there.  The type of data you would be analyzing is called _____ data.</w:t>
      </w:r>
    </w:p>
    <w:p w14:paraId="7FEAD094" w14:textId="77777777" w:rsidR="00EB4E20" w:rsidRDefault="00EB4E20" w:rsidP="006062A2">
      <w:pPr>
        <w:pStyle w:val="NoSpacing"/>
        <w:rPr>
          <w:rFonts w:asciiTheme="majorHAnsi" w:hAnsiTheme="majorHAnsi"/>
        </w:rPr>
      </w:pPr>
    </w:p>
    <w:p w14:paraId="6E50B520" w14:textId="77777777" w:rsidR="00EB4E20" w:rsidRDefault="00EB4E20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  <w:t>a.</w:t>
      </w:r>
      <w:r>
        <w:rPr>
          <w:rFonts w:asciiTheme="majorHAnsi" w:hAnsiTheme="majorHAnsi"/>
        </w:rPr>
        <w:tab/>
        <w:t>survey</w:t>
      </w:r>
    </w:p>
    <w:p w14:paraId="2941741A" w14:textId="77777777" w:rsidR="00EB4E20" w:rsidRDefault="00EB4E20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  <w:t>b.</w:t>
      </w:r>
      <w:r>
        <w:rPr>
          <w:rFonts w:asciiTheme="majorHAnsi" w:hAnsiTheme="majorHAnsi"/>
        </w:rPr>
        <w:tab/>
        <w:t>pure experimental</w:t>
      </w:r>
    </w:p>
    <w:p w14:paraId="4F0FDD70" w14:textId="77777777" w:rsidR="00EB4E20" w:rsidRDefault="00EB4E20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  <w:t>c.</w:t>
      </w:r>
      <w:r>
        <w:rPr>
          <w:rFonts w:asciiTheme="majorHAnsi" w:hAnsiTheme="majorHAnsi"/>
        </w:rPr>
        <w:tab/>
        <w:t>quasi-experimental</w:t>
      </w:r>
    </w:p>
    <w:p w14:paraId="2EAF0348" w14:textId="77777777" w:rsidR="00EB4E20" w:rsidRDefault="00EB4E20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  <w:t>d.</w:t>
      </w:r>
      <w:r>
        <w:rPr>
          <w:rFonts w:asciiTheme="majorHAnsi" w:hAnsiTheme="majorHAnsi"/>
        </w:rPr>
        <w:tab/>
        <w:t>random</w:t>
      </w:r>
    </w:p>
    <w:p w14:paraId="0B1DA2B9" w14:textId="77777777" w:rsidR="00EB4E20" w:rsidRDefault="00EB4E20" w:rsidP="006062A2">
      <w:pPr>
        <w:pStyle w:val="NoSpacing"/>
        <w:rPr>
          <w:rFonts w:asciiTheme="majorHAnsi" w:hAnsiTheme="majorHAnsi"/>
        </w:rPr>
      </w:pPr>
    </w:p>
    <w:p w14:paraId="0AF84437" w14:textId="77777777" w:rsidR="00EB4E20" w:rsidRPr="00AA0CDE" w:rsidRDefault="00EB4E20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c</w:t>
      </w:r>
    </w:p>
    <w:p w14:paraId="715D9D83" w14:textId="0EC96B78" w:rsidR="00EB4E20" w:rsidRDefault="00EB4E20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Medium</w:t>
      </w:r>
      <w:r w:rsidR="00830486">
        <w:rPr>
          <w:rFonts w:asciiTheme="majorHAnsi" w:hAnsiTheme="majorHAnsi"/>
          <w:b/>
        </w:rPr>
        <w:t xml:space="preserve"> – Application</w:t>
      </w:r>
    </w:p>
    <w:p w14:paraId="0580BA5A" w14:textId="602CA2E6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Analytic</w:t>
      </w:r>
    </w:p>
    <w:p w14:paraId="2F7098E3" w14:textId="77777777" w:rsidR="00EB4E20" w:rsidRPr="00AA0CDE" w:rsidRDefault="00EB4E20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1.4</w:t>
      </w:r>
    </w:p>
    <w:p w14:paraId="0DA5FE55" w14:textId="77777777" w:rsidR="00EB4E20" w:rsidRDefault="00EB4E20" w:rsidP="006062A2">
      <w:pPr>
        <w:pStyle w:val="NoSpacing"/>
        <w:rPr>
          <w:rFonts w:asciiTheme="majorHAnsi" w:hAnsiTheme="majorHAnsi"/>
        </w:rPr>
      </w:pPr>
    </w:p>
    <w:p w14:paraId="341AA965" w14:textId="384C5181" w:rsidR="006062A2" w:rsidRDefault="00EB4E20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943A93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A data set that has observations on one entity at multiple points in time is classified as</w:t>
      </w:r>
      <w:r>
        <w:rPr>
          <w:rFonts w:asciiTheme="majorHAnsi" w:hAnsiTheme="majorHAnsi"/>
        </w:rPr>
        <w:t xml:space="preserve"> _____.</w:t>
      </w:r>
      <w:r w:rsidR="00943A93">
        <w:rPr>
          <w:rFonts w:asciiTheme="majorHAnsi" w:hAnsiTheme="majorHAnsi"/>
        </w:rPr>
        <w:t xml:space="preserve"> </w:t>
      </w:r>
    </w:p>
    <w:p w14:paraId="7DE1491A" w14:textId="77777777" w:rsidR="00EB4E20" w:rsidRDefault="00EB4E20" w:rsidP="006062A2">
      <w:pPr>
        <w:pStyle w:val="NoSpacing"/>
        <w:rPr>
          <w:rFonts w:asciiTheme="majorHAnsi" w:hAnsiTheme="majorHAnsi"/>
        </w:rPr>
      </w:pPr>
    </w:p>
    <w:p w14:paraId="46BE5A3D" w14:textId="37343C43" w:rsidR="00943A93" w:rsidRDefault="00943A93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time series data</w:t>
      </w:r>
    </w:p>
    <w:p w14:paraId="0F98B04D" w14:textId="69F8A90F" w:rsidR="00943A93" w:rsidRDefault="00943A93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cross-section data</w:t>
      </w:r>
    </w:p>
    <w:p w14:paraId="6FB04127" w14:textId="10598B62" w:rsidR="00943A93" w:rsidRDefault="00943A93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panel data</w:t>
      </w:r>
    </w:p>
    <w:p w14:paraId="57C0646F" w14:textId="2A4EBA33" w:rsidR="00943A93" w:rsidRDefault="00943A93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flow data</w:t>
      </w:r>
    </w:p>
    <w:p w14:paraId="0AD9EC7D" w14:textId="77777777" w:rsidR="00943A93" w:rsidRDefault="00943A93" w:rsidP="006062A2">
      <w:pPr>
        <w:pStyle w:val="NoSpacing"/>
        <w:rPr>
          <w:rFonts w:asciiTheme="majorHAnsi" w:hAnsiTheme="majorHAnsi"/>
        </w:rPr>
      </w:pPr>
    </w:p>
    <w:p w14:paraId="65523C0B" w14:textId="77777777" w:rsidR="00943A93" w:rsidRPr="00AA0CDE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a</w:t>
      </w:r>
    </w:p>
    <w:p w14:paraId="1ED65A86" w14:textId="1308411D" w:rsidR="00943A93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 Easy</w:t>
      </w:r>
      <w:r w:rsidR="00830486">
        <w:rPr>
          <w:rFonts w:asciiTheme="majorHAnsi" w:hAnsiTheme="majorHAnsi"/>
          <w:b/>
        </w:rPr>
        <w:t xml:space="preserve"> – Knowledge</w:t>
      </w:r>
    </w:p>
    <w:p w14:paraId="3FC769F9" w14:textId="3EB6B380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205B8912" w14:textId="77777777" w:rsidR="00943A93" w:rsidRPr="00AA0CDE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1.5</w:t>
      </w:r>
    </w:p>
    <w:p w14:paraId="72A62877" w14:textId="77777777" w:rsidR="00943A93" w:rsidRDefault="00943A93" w:rsidP="006062A2">
      <w:pPr>
        <w:pStyle w:val="NoSpacing"/>
        <w:rPr>
          <w:rFonts w:asciiTheme="majorHAnsi" w:hAnsiTheme="majorHAnsi"/>
        </w:rPr>
      </w:pPr>
    </w:p>
    <w:p w14:paraId="19308BDD" w14:textId="63E3A77C" w:rsidR="00943A93" w:rsidRDefault="00943A93" w:rsidP="00AA0CDE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B4E20">
        <w:rPr>
          <w:rFonts w:asciiTheme="majorHAnsi" w:hAnsiTheme="majorHAnsi"/>
        </w:rPr>
        <w:t>2.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A data set containing the number of adults with college degrees in each of the US states in 2009 is</w:t>
      </w:r>
      <w:r w:rsidR="00EB4E20">
        <w:rPr>
          <w:rFonts w:asciiTheme="majorHAnsi" w:hAnsiTheme="majorHAnsi"/>
        </w:rPr>
        <w:t xml:space="preserve"> _____ data.</w:t>
      </w:r>
    </w:p>
    <w:p w14:paraId="76724E49" w14:textId="77777777" w:rsidR="00EB4E20" w:rsidRDefault="00EB4E20" w:rsidP="00AA0CDE">
      <w:pPr>
        <w:pStyle w:val="NoSpacing"/>
        <w:ind w:left="720" w:hanging="720"/>
        <w:rPr>
          <w:rFonts w:asciiTheme="majorHAnsi" w:hAnsiTheme="majorHAnsi"/>
        </w:rPr>
      </w:pPr>
    </w:p>
    <w:p w14:paraId="1A323EC8" w14:textId="183FE6DD" w:rsidR="00943A93" w:rsidRDefault="00943A93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time series</w:t>
      </w:r>
    </w:p>
    <w:p w14:paraId="149F46AA" w14:textId="2CDD6E56" w:rsidR="00943A93" w:rsidRDefault="00943A93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cross-section</w:t>
      </w:r>
    </w:p>
    <w:p w14:paraId="3D66B097" w14:textId="6E1D5603" w:rsidR="00943A93" w:rsidRDefault="00943A93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panel</w:t>
      </w:r>
    </w:p>
    <w:p w14:paraId="2791599D" w14:textId="4839A0FF" w:rsidR="00943A93" w:rsidRDefault="00943A93" w:rsidP="00EB4E20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 w:rsidR="00EB4E20">
        <w:rPr>
          <w:rFonts w:asciiTheme="majorHAnsi" w:hAnsiTheme="majorHAnsi"/>
        </w:rPr>
        <w:tab/>
      </w:r>
      <w:r>
        <w:rPr>
          <w:rFonts w:asciiTheme="majorHAnsi" w:hAnsiTheme="majorHAnsi"/>
        </w:rPr>
        <w:t>flow</w:t>
      </w:r>
    </w:p>
    <w:p w14:paraId="0E279DD3" w14:textId="77777777" w:rsidR="00943A93" w:rsidRDefault="00943A93" w:rsidP="006062A2">
      <w:pPr>
        <w:pStyle w:val="NoSpacing"/>
        <w:rPr>
          <w:rFonts w:asciiTheme="majorHAnsi" w:hAnsiTheme="majorHAnsi"/>
        </w:rPr>
      </w:pPr>
    </w:p>
    <w:p w14:paraId="20DE6D90" w14:textId="77777777" w:rsidR="00943A93" w:rsidRPr="00AA0CDE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b</w:t>
      </w:r>
    </w:p>
    <w:p w14:paraId="101DF2D9" w14:textId="502AAC68" w:rsidR="00943A93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 Easy</w:t>
      </w:r>
      <w:r w:rsidR="00830486">
        <w:rPr>
          <w:rFonts w:asciiTheme="majorHAnsi" w:hAnsiTheme="majorHAnsi"/>
          <w:b/>
        </w:rPr>
        <w:t xml:space="preserve"> – Comprehension</w:t>
      </w:r>
    </w:p>
    <w:p w14:paraId="5B4A5DCF" w14:textId="1024FE48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AASCS: Reflective Thinking</w:t>
      </w:r>
    </w:p>
    <w:p w14:paraId="67FA37E3" w14:textId="77777777" w:rsidR="00943A93" w:rsidRPr="00AA0CDE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1.5</w:t>
      </w:r>
    </w:p>
    <w:p w14:paraId="053EDD21" w14:textId="77777777" w:rsidR="00943A93" w:rsidRDefault="00943A93" w:rsidP="006062A2">
      <w:pPr>
        <w:pStyle w:val="NoSpacing"/>
        <w:rPr>
          <w:rFonts w:asciiTheme="majorHAnsi" w:hAnsiTheme="majorHAnsi"/>
        </w:rPr>
      </w:pPr>
    </w:p>
    <w:p w14:paraId="763BC43A" w14:textId="39ABA28F" w:rsidR="00830486" w:rsidRDefault="00830486" w:rsidP="006062A2">
      <w:pPr>
        <w:pStyle w:val="NoSpacing"/>
        <w:rPr>
          <w:rFonts w:asciiTheme="majorHAnsi" w:hAnsiTheme="majorHAnsi"/>
        </w:rPr>
      </w:pPr>
    </w:p>
    <w:p w14:paraId="471CDF34" w14:textId="77777777" w:rsidR="00830486" w:rsidRDefault="00830486" w:rsidP="006062A2">
      <w:pPr>
        <w:pStyle w:val="NoSpacing"/>
        <w:rPr>
          <w:rFonts w:asciiTheme="majorHAnsi" w:hAnsiTheme="majorHAnsi"/>
        </w:rPr>
      </w:pPr>
    </w:p>
    <w:p w14:paraId="597A6EFB" w14:textId="77777777" w:rsidR="00830486" w:rsidRDefault="00830486" w:rsidP="006062A2">
      <w:pPr>
        <w:pStyle w:val="NoSpacing"/>
        <w:rPr>
          <w:rFonts w:asciiTheme="majorHAnsi" w:hAnsiTheme="majorHAnsi"/>
        </w:rPr>
      </w:pPr>
    </w:p>
    <w:p w14:paraId="04F76917" w14:textId="77777777" w:rsidR="00830486" w:rsidRDefault="00830486" w:rsidP="006062A2">
      <w:pPr>
        <w:pStyle w:val="NoSpacing"/>
        <w:rPr>
          <w:rFonts w:asciiTheme="majorHAnsi" w:hAnsiTheme="majorHAnsi"/>
        </w:rPr>
      </w:pPr>
    </w:p>
    <w:p w14:paraId="5FB31658" w14:textId="77777777" w:rsidR="00830486" w:rsidRDefault="00830486" w:rsidP="006062A2">
      <w:pPr>
        <w:pStyle w:val="NoSpacing"/>
        <w:rPr>
          <w:rFonts w:asciiTheme="majorHAnsi" w:hAnsiTheme="majorHAnsi"/>
        </w:rPr>
      </w:pPr>
    </w:p>
    <w:p w14:paraId="335FE375" w14:textId="77777777" w:rsidR="00830486" w:rsidRDefault="00830486" w:rsidP="006062A2">
      <w:pPr>
        <w:pStyle w:val="NoSpacing"/>
        <w:rPr>
          <w:rFonts w:asciiTheme="majorHAnsi" w:hAnsiTheme="majorHAnsi"/>
        </w:rPr>
      </w:pPr>
    </w:p>
    <w:p w14:paraId="58D901EC" w14:textId="0B0B278F" w:rsidR="00943A93" w:rsidRDefault="00943A93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</w:t>
      </w:r>
      <w:r w:rsidR="00410CC4">
        <w:rPr>
          <w:rFonts w:asciiTheme="majorHAnsi" w:hAnsiTheme="majorHAnsi"/>
        </w:rPr>
        <w:t>3</w:t>
      </w:r>
      <w:r>
        <w:rPr>
          <w:rFonts w:asciiTheme="majorHAnsi" w:hAnsiTheme="majorHAnsi"/>
        </w:rPr>
        <w:t>.</w:t>
      </w:r>
      <w:r w:rsidR="000B3C6E">
        <w:rPr>
          <w:rFonts w:asciiTheme="majorHAnsi" w:hAnsiTheme="majorHAnsi"/>
        </w:rPr>
        <w:tab/>
      </w:r>
      <w:r>
        <w:rPr>
          <w:rFonts w:asciiTheme="majorHAnsi" w:hAnsiTheme="majorHAnsi"/>
        </w:rPr>
        <w:t>What does it mean for a panel data set to be balanced?</w:t>
      </w:r>
    </w:p>
    <w:p w14:paraId="182BA12A" w14:textId="77777777" w:rsidR="000B3C6E" w:rsidRDefault="000B3C6E" w:rsidP="006062A2">
      <w:pPr>
        <w:pStyle w:val="NoSpacing"/>
        <w:rPr>
          <w:rFonts w:asciiTheme="majorHAnsi" w:hAnsiTheme="majorHAnsi"/>
        </w:rPr>
      </w:pPr>
    </w:p>
    <w:p w14:paraId="5CD28759" w14:textId="0B03A019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  <w:t>M</w:t>
      </w:r>
      <w:r w:rsidR="00943A93">
        <w:rPr>
          <w:rFonts w:asciiTheme="majorHAnsi" w:hAnsiTheme="majorHAnsi"/>
        </w:rPr>
        <w:t>ales and females are equally represented in the sample</w:t>
      </w:r>
      <w:r>
        <w:rPr>
          <w:rFonts w:asciiTheme="majorHAnsi" w:hAnsiTheme="majorHAnsi"/>
        </w:rPr>
        <w:t>.</w:t>
      </w:r>
    </w:p>
    <w:p w14:paraId="139F38ED" w14:textId="12AD18E2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b.</w:t>
      </w:r>
      <w:r>
        <w:rPr>
          <w:rFonts w:asciiTheme="majorHAnsi" w:hAnsiTheme="majorHAnsi"/>
        </w:rPr>
        <w:tab/>
        <w:t>T</w:t>
      </w:r>
      <w:r w:rsidR="00943A93">
        <w:rPr>
          <w:rFonts w:asciiTheme="majorHAnsi" w:hAnsiTheme="majorHAnsi"/>
        </w:rPr>
        <w:t>he observations are equally split before and after the event being studied</w:t>
      </w:r>
      <w:r>
        <w:rPr>
          <w:rFonts w:asciiTheme="majorHAnsi" w:hAnsiTheme="majorHAnsi"/>
        </w:rPr>
        <w:t>.</w:t>
      </w:r>
    </w:p>
    <w:p w14:paraId="5E579C89" w14:textId="4504D877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c.</w:t>
      </w:r>
      <w:r>
        <w:rPr>
          <w:rFonts w:asciiTheme="majorHAnsi" w:hAnsiTheme="majorHAnsi"/>
        </w:rPr>
        <w:tab/>
        <w:t>T</w:t>
      </w:r>
      <w:r w:rsidR="00943A93">
        <w:rPr>
          <w:rFonts w:asciiTheme="majorHAnsi" w:hAnsiTheme="majorHAnsi"/>
        </w:rPr>
        <w:t>he number of observations in the treatment and control group are equal</w:t>
      </w:r>
      <w:r>
        <w:rPr>
          <w:rFonts w:asciiTheme="majorHAnsi" w:hAnsiTheme="majorHAnsi"/>
        </w:rPr>
        <w:t>.</w:t>
      </w:r>
    </w:p>
    <w:p w14:paraId="621D15B3" w14:textId="7220D06E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d.</w:t>
      </w:r>
      <w:r>
        <w:rPr>
          <w:rFonts w:asciiTheme="majorHAnsi" w:hAnsiTheme="majorHAnsi"/>
        </w:rPr>
        <w:tab/>
        <w:t>E</w:t>
      </w:r>
      <w:r w:rsidR="00943A93">
        <w:rPr>
          <w:rFonts w:asciiTheme="majorHAnsi" w:hAnsiTheme="majorHAnsi"/>
        </w:rPr>
        <w:t>ach unit of observation is observed fo</w:t>
      </w:r>
      <w:r w:rsidR="00DA0F73">
        <w:rPr>
          <w:rFonts w:asciiTheme="majorHAnsi" w:hAnsiTheme="majorHAnsi"/>
        </w:rPr>
        <w:t>r the same number of time perio</w:t>
      </w:r>
      <w:r w:rsidR="00943A93">
        <w:rPr>
          <w:rFonts w:asciiTheme="majorHAnsi" w:hAnsiTheme="majorHAnsi"/>
        </w:rPr>
        <w:t>ds</w:t>
      </w:r>
      <w:r>
        <w:rPr>
          <w:rFonts w:asciiTheme="majorHAnsi" w:hAnsiTheme="majorHAnsi"/>
        </w:rPr>
        <w:t>.</w:t>
      </w:r>
    </w:p>
    <w:p w14:paraId="10D65D61" w14:textId="77777777" w:rsidR="00943A93" w:rsidRDefault="00943A93" w:rsidP="006062A2">
      <w:pPr>
        <w:pStyle w:val="NoSpacing"/>
        <w:rPr>
          <w:rFonts w:asciiTheme="majorHAnsi" w:hAnsiTheme="majorHAnsi"/>
        </w:rPr>
      </w:pPr>
    </w:p>
    <w:p w14:paraId="0AC9148E" w14:textId="77777777" w:rsidR="00943A93" w:rsidRPr="00AA0CDE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d</w:t>
      </w:r>
    </w:p>
    <w:p w14:paraId="5F26358B" w14:textId="6FE8F5FB" w:rsidR="00943A93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 xml:space="preserve">Level:  </w:t>
      </w:r>
      <w:r w:rsidR="000B3C6E" w:rsidRPr="00AA0CDE">
        <w:rPr>
          <w:rFonts w:asciiTheme="majorHAnsi" w:hAnsiTheme="majorHAnsi"/>
          <w:b/>
        </w:rPr>
        <w:t>Medium</w:t>
      </w:r>
      <w:r w:rsidR="00830486">
        <w:rPr>
          <w:rFonts w:asciiTheme="majorHAnsi" w:hAnsiTheme="majorHAnsi"/>
          <w:b/>
        </w:rPr>
        <w:t xml:space="preserve"> – Analysis</w:t>
      </w:r>
    </w:p>
    <w:p w14:paraId="4ABECC8E" w14:textId="7C82AD8E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AACSE: Analytic</w:t>
      </w:r>
    </w:p>
    <w:p w14:paraId="57E10AE8" w14:textId="77777777" w:rsidR="00943A93" w:rsidRPr="00AA0CDE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1.5</w:t>
      </w:r>
    </w:p>
    <w:p w14:paraId="6F6C5852" w14:textId="77777777" w:rsidR="00943A93" w:rsidRDefault="00943A93" w:rsidP="006062A2">
      <w:pPr>
        <w:pStyle w:val="NoSpacing"/>
        <w:rPr>
          <w:rFonts w:asciiTheme="majorHAnsi" w:hAnsiTheme="majorHAnsi"/>
        </w:rPr>
      </w:pPr>
    </w:p>
    <w:p w14:paraId="522262F9" w14:textId="77777777" w:rsidR="00410CC4" w:rsidRDefault="00410CC4" w:rsidP="006062A2">
      <w:pPr>
        <w:pStyle w:val="NoSpacing"/>
        <w:rPr>
          <w:rFonts w:asciiTheme="majorHAnsi" w:hAnsiTheme="majorHAnsi"/>
        </w:rPr>
      </w:pPr>
    </w:p>
    <w:p w14:paraId="6C174715" w14:textId="25B88C29" w:rsidR="00943A93" w:rsidRDefault="00943A93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410CC4">
        <w:rPr>
          <w:rFonts w:asciiTheme="majorHAnsi" w:hAnsiTheme="majorHAnsi"/>
        </w:rPr>
        <w:t>4</w:t>
      </w:r>
      <w:r>
        <w:rPr>
          <w:rFonts w:asciiTheme="majorHAnsi" w:hAnsiTheme="majorHAnsi"/>
        </w:rPr>
        <w:t>.</w:t>
      </w:r>
      <w:r w:rsidR="000B3C6E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Of the following steps in conducting empirical economic research, which one should be </w:t>
      </w:r>
      <w:r w:rsidR="000B3C6E">
        <w:rPr>
          <w:rFonts w:asciiTheme="majorHAnsi" w:hAnsiTheme="majorHAnsi"/>
        </w:rPr>
        <w:tab/>
      </w:r>
      <w:r>
        <w:rPr>
          <w:rFonts w:asciiTheme="majorHAnsi" w:hAnsiTheme="majorHAnsi"/>
        </w:rPr>
        <w:t>performed last?</w:t>
      </w:r>
    </w:p>
    <w:p w14:paraId="540ED0B0" w14:textId="77777777" w:rsidR="000B3C6E" w:rsidRDefault="000B3C6E" w:rsidP="006062A2">
      <w:pPr>
        <w:pStyle w:val="NoSpacing"/>
        <w:rPr>
          <w:rFonts w:asciiTheme="majorHAnsi" w:hAnsiTheme="majorHAnsi"/>
        </w:rPr>
      </w:pPr>
    </w:p>
    <w:p w14:paraId="5768C4AE" w14:textId="1355D7DC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  <w:t>F</w:t>
      </w:r>
      <w:r w:rsidR="00943A93">
        <w:rPr>
          <w:rFonts w:asciiTheme="majorHAnsi" w:hAnsiTheme="majorHAnsi"/>
        </w:rPr>
        <w:t>ind appropriate data that can be used for estimation</w:t>
      </w:r>
      <w:r>
        <w:rPr>
          <w:rFonts w:asciiTheme="majorHAnsi" w:hAnsiTheme="majorHAnsi"/>
        </w:rPr>
        <w:t>.</w:t>
      </w:r>
    </w:p>
    <w:p w14:paraId="694E31C2" w14:textId="3C5244E7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b.</w:t>
      </w:r>
      <w:r>
        <w:rPr>
          <w:rFonts w:asciiTheme="majorHAnsi" w:hAnsiTheme="majorHAnsi"/>
        </w:rPr>
        <w:tab/>
        <w:t>B</w:t>
      </w:r>
      <w:r w:rsidR="00943A93">
        <w:rPr>
          <w:rFonts w:asciiTheme="majorHAnsi" w:hAnsiTheme="majorHAnsi"/>
        </w:rPr>
        <w:t>uild an economic model guided by economic theory</w:t>
      </w:r>
      <w:r>
        <w:rPr>
          <w:rFonts w:asciiTheme="majorHAnsi" w:hAnsiTheme="majorHAnsi"/>
        </w:rPr>
        <w:t>.</w:t>
      </w:r>
    </w:p>
    <w:p w14:paraId="77D7C48D" w14:textId="5D3393C2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c.</w:t>
      </w:r>
      <w:r>
        <w:rPr>
          <w:rFonts w:asciiTheme="majorHAnsi" w:hAnsiTheme="majorHAnsi"/>
        </w:rPr>
        <w:tab/>
        <w:t>E</w:t>
      </w:r>
      <w:r w:rsidR="00943A93">
        <w:rPr>
          <w:rFonts w:asciiTheme="majorHAnsi" w:hAnsiTheme="majorHAnsi"/>
        </w:rPr>
        <w:t>valuate and analyze t</w:t>
      </w:r>
      <w:r w:rsidR="00DA0F73">
        <w:rPr>
          <w:rFonts w:asciiTheme="majorHAnsi" w:hAnsiTheme="majorHAnsi"/>
        </w:rPr>
        <w:t>he consequences and im</w:t>
      </w:r>
      <w:r w:rsidR="00943A93">
        <w:rPr>
          <w:rFonts w:asciiTheme="majorHAnsi" w:hAnsiTheme="majorHAnsi"/>
        </w:rPr>
        <w:t>plications of the results</w:t>
      </w:r>
      <w:r>
        <w:rPr>
          <w:rFonts w:asciiTheme="majorHAnsi" w:hAnsiTheme="majorHAnsi"/>
        </w:rPr>
        <w:t>.</w:t>
      </w:r>
    </w:p>
    <w:p w14:paraId="2B9C56B3" w14:textId="218EEE85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d.</w:t>
      </w:r>
      <w:r>
        <w:rPr>
          <w:rFonts w:asciiTheme="majorHAnsi" w:hAnsiTheme="majorHAnsi"/>
        </w:rPr>
        <w:tab/>
        <w:t>E</w:t>
      </w:r>
      <w:r w:rsidR="00943A93">
        <w:rPr>
          <w:rFonts w:asciiTheme="majorHAnsi" w:hAnsiTheme="majorHAnsi"/>
        </w:rPr>
        <w:t>stimate parameters and test hypotheses</w:t>
      </w:r>
      <w:r>
        <w:rPr>
          <w:rFonts w:asciiTheme="majorHAnsi" w:hAnsiTheme="majorHAnsi"/>
        </w:rPr>
        <w:t>.</w:t>
      </w:r>
    </w:p>
    <w:p w14:paraId="27B6E613" w14:textId="77777777" w:rsidR="00943A93" w:rsidRDefault="00943A93" w:rsidP="006062A2">
      <w:pPr>
        <w:pStyle w:val="NoSpacing"/>
        <w:rPr>
          <w:rFonts w:asciiTheme="majorHAnsi" w:hAnsiTheme="majorHAnsi"/>
        </w:rPr>
      </w:pPr>
    </w:p>
    <w:p w14:paraId="2EA52099" w14:textId="77777777" w:rsidR="00943A93" w:rsidRPr="00AA0CDE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c</w:t>
      </w:r>
    </w:p>
    <w:p w14:paraId="42CB2AA1" w14:textId="56BADC34" w:rsidR="00830486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 xml:space="preserve">Level:  </w:t>
      </w:r>
      <w:r w:rsidR="000B3C6E" w:rsidRPr="00AA0CDE">
        <w:rPr>
          <w:rFonts w:asciiTheme="majorHAnsi" w:hAnsiTheme="majorHAnsi"/>
          <w:b/>
        </w:rPr>
        <w:t>Easy</w:t>
      </w:r>
      <w:r w:rsidR="00830486">
        <w:rPr>
          <w:rFonts w:asciiTheme="majorHAnsi" w:hAnsiTheme="majorHAnsi"/>
          <w:b/>
        </w:rPr>
        <w:t xml:space="preserve"> – Knowledge</w:t>
      </w:r>
    </w:p>
    <w:p w14:paraId="0FE0622E" w14:textId="036132FF" w:rsidR="00943A93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2E2334F6" w14:textId="77777777" w:rsidR="00943A93" w:rsidRPr="00AA0CDE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1.6</w:t>
      </w:r>
    </w:p>
    <w:p w14:paraId="17B38854" w14:textId="77777777" w:rsidR="00943A93" w:rsidRDefault="00943A93" w:rsidP="006062A2">
      <w:pPr>
        <w:pStyle w:val="NoSpacing"/>
        <w:rPr>
          <w:rFonts w:asciiTheme="majorHAnsi" w:hAnsiTheme="majorHAnsi"/>
        </w:rPr>
      </w:pPr>
    </w:p>
    <w:p w14:paraId="4780B88A" w14:textId="40EE4092" w:rsidR="00943A93" w:rsidRDefault="00943A93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410CC4">
        <w:rPr>
          <w:rFonts w:asciiTheme="majorHAnsi" w:hAnsiTheme="majorHAnsi"/>
        </w:rPr>
        <w:t>5</w:t>
      </w:r>
      <w:r>
        <w:rPr>
          <w:rFonts w:asciiTheme="majorHAnsi" w:hAnsiTheme="majorHAnsi"/>
        </w:rPr>
        <w:t>.</w:t>
      </w:r>
      <w:r w:rsidR="000B3C6E">
        <w:rPr>
          <w:rFonts w:asciiTheme="majorHAnsi" w:hAnsiTheme="majorHAnsi"/>
        </w:rPr>
        <w:tab/>
      </w:r>
      <w:r>
        <w:rPr>
          <w:rFonts w:asciiTheme="majorHAnsi" w:hAnsiTheme="majorHAnsi"/>
        </w:rPr>
        <w:t>Which of the following sections usually comes first in a research report?</w:t>
      </w:r>
    </w:p>
    <w:p w14:paraId="303456FB" w14:textId="77777777" w:rsidR="000B3C6E" w:rsidRDefault="000B3C6E" w:rsidP="006062A2">
      <w:pPr>
        <w:pStyle w:val="NoSpacing"/>
        <w:rPr>
          <w:rFonts w:asciiTheme="majorHAnsi" w:hAnsiTheme="majorHAnsi"/>
        </w:rPr>
      </w:pPr>
    </w:p>
    <w:p w14:paraId="62F9B4A5" w14:textId="401CCB60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  <w:t>S</w:t>
      </w:r>
      <w:r w:rsidR="00943A93">
        <w:rPr>
          <w:rFonts w:asciiTheme="majorHAnsi" w:hAnsiTheme="majorHAnsi"/>
        </w:rPr>
        <w:t>tate of problem</w:t>
      </w:r>
      <w:r>
        <w:rPr>
          <w:rFonts w:asciiTheme="majorHAnsi" w:hAnsiTheme="majorHAnsi"/>
        </w:rPr>
        <w:t>.</w:t>
      </w:r>
    </w:p>
    <w:p w14:paraId="20941980" w14:textId="0A86C324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b.</w:t>
      </w:r>
      <w:r>
        <w:rPr>
          <w:rFonts w:asciiTheme="majorHAnsi" w:hAnsiTheme="majorHAnsi"/>
        </w:rPr>
        <w:tab/>
        <w:t>D</w:t>
      </w:r>
      <w:r w:rsidR="00943A93">
        <w:rPr>
          <w:rFonts w:asciiTheme="majorHAnsi" w:hAnsiTheme="majorHAnsi"/>
        </w:rPr>
        <w:t>escription of data</w:t>
      </w:r>
      <w:r>
        <w:rPr>
          <w:rFonts w:asciiTheme="majorHAnsi" w:hAnsiTheme="majorHAnsi"/>
        </w:rPr>
        <w:t>.</w:t>
      </w:r>
    </w:p>
    <w:p w14:paraId="6CA30B21" w14:textId="607ADBB4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c.</w:t>
      </w:r>
      <w:r>
        <w:rPr>
          <w:rFonts w:asciiTheme="majorHAnsi" w:hAnsiTheme="majorHAnsi"/>
        </w:rPr>
        <w:tab/>
        <w:t>R</w:t>
      </w:r>
      <w:r w:rsidR="00943A93">
        <w:rPr>
          <w:rFonts w:asciiTheme="majorHAnsi" w:hAnsiTheme="majorHAnsi"/>
        </w:rPr>
        <w:t>eview of literature on the topic</w:t>
      </w:r>
      <w:r>
        <w:rPr>
          <w:rFonts w:asciiTheme="majorHAnsi" w:hAnsiTheme="majorHAnsi"/>
        </w:rPr>
        <w:t>.</w:t>
      </w:r>
    </w:p>
    <w:p w14:paraId="45EEE3B4" w14:textId="3C68B312" w:rsidR="00943A9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43A93">
        <w:rPr>
          <w:rFonts w:asciiTheme="majorHAnsi" w:hAnsiTheme="majorHAnsi"/>
        </w:rPr>
        <w:t>d.</w:t>
      </w:r>
      <w:r>
        <w:rPr>
          <w:rFonts w:asciiTheme="majorHAnsi" w:hAnsiTheme="majorHAnsi"/>
        </w:rPr>
        <w:tab/>
        <w:t>E</w:t>
      </w:r>
      <w:r w:rsidR="00943A93">
        <w:rPr>
          <w:rFonts w:asciiTheme="majorHAnsi" w:hAnsiTheme="majorHAnsi"/>
        </w:rPr>
        <w:t>conomic model</w:t>
      </w:r>
      <w:r>
        <w:rPr>
          <w:rFonts w:asciiTheme="majorHAnsi" w:hAnsiTheme="majorHAnsi"/>
        </w:rPr>
        <w:t>.</w:t>
      </w:r>
    </w:p>
    <w:p w14:paraId="78A24DD3" w14:textId="77777777" w:rsidR="00943A93" w:rsidRDefault="00943A93" w:rsidP="006062A2">
      <w:pPr>
        <w:pStyle w:val="NoSpacing"/>
        <w:rPr>
          <w:rFonts w:asciiTheme="majorHAnsi" w:hAnsiTheme="majorHAnsi"/>
        </w:rPr>
      </w:pPr>
    </w:p>
    <w:p w14:paraId="059084E7" w14:textId="77777777" w:rsidR="00943A93" w:rsidRPr="00AA0CDE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a</w:t>
      </w:r>
    </w:p>
    <w:p w14:paraId="14473F1A" w14:textId="6210FD52" w:rsidR="00943A93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 Easy</w:t>
      </w:r>
      <w:r w:rsidR="00830486">
        <w:rPr>
          <w:rFonts w:asciiTheme="majorHAnsi" w:hAnsiTheme="majorHAnsi"/>
          <w:b/>
        </w:rPr>
        <w:t xml:space="preserve"> – Knowledge</w:t>
      </w:r>
    </w:p>
    <w:p w14:paraId="2BE64274" w14:textId="40D31146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0C4C903B" w14:textId="77777777" w:rsidR="00943A93" w:rsidRPr="00AA0CDE" w:rsidRDefault="00943A9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1.7</w:t>
      </w:r>
    </w:p>
    <w:p w14:paraId="7045DB5B" w14:textId="77777777" w:rsidR="00943A93" w:rsidRDefault="00943A93" w:rsidP="006062A2">
      <w:pPr>
        <w:pStyle w:val="NoSpacing"/>
        <w:rPr>
          <w:rFonts w:asciiTheme="majorHAnsi" w:hAnsiTheme="majorHAnsi"/>
        </w:rPr>
      </w:pPr>
    </w:p>
    <w:p w14:paraId="08656B5F" w14:textId="63EBA206" w:rsidR="00943A93" w:rsidRDefault="00DA0F73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410CC4">
        <w:rPr>
          <w:rFonts w:asciiTheme="majorHAnsi" w:hAnsiTheme="majorHAnsi"/>
        </w:rPr>
        <w:t>6</w:t>
      </w:r>
      <w:r>
        <w:rPr>
          <w:rFonts w:asciiTheme="majorHAnsi" w:hAnsiTheme="majorHAnsi"/>
        </w:rPr>
        <w:t>.</w:t>
      </w:r>
      <w:r w:rsidR="000B3C6E">
        <w:rPr>
          <w:rFonts w:asciiTheme="majorHAnsi" w:hAnsiTheme="majorHAnsi"/>
        </w:rPr>
        <w:tab/>
      </w:r>
      <w:r>
        <w:rPr>
          <w:rFonts w:asciiTheme="majorHAnsi" w:hAnsiTheme="majorHAnsi"/>
        </w:rPr>
        <w:t>NBER stand</w:t>
      </w:r>
      <w:r w:rsidR="00194241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for</w:t>
      </w:r>
      <w:r w:rsidR="004B1403">
        <w:rPr>
          <w:rFonts w:asciiTheme="majorHAnsi" w:hAnsiTheme="majorHAnsi"/>
        </w:rPr>
        <w:t xml:space="preserve"> _____.</w:t>
      </w:r>
    </w:p>
    <w:p w14:paraId="35D4D223" w14:textId="77777777" w:rsidR="000B3C6E" w:rsidRDefault="000B3C6E" w:rsidP="006062A2">
      <w:pPr>
        <w:pStyle w:val="NoSpacing"/>
        <w:rPr>
          <w:rFonts w:asciiTheme="majorHAnsi" w:hAnsiTheme="majorHAnsi"/>
        </w:rPr>
      </w:pPr>
    </w:p>
    <w:p w14:paraId="408E4C27" w14:textId="438CF374" w:rsidR="00DA0F7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Northern Banks Emergency Reserves</w:t>
      </w:r>
    </w:p>
    <w:p w14:paraId="2E0C39ED" w14:textId="5618FED7" w:rsidR="00DA0F7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b.</w:t>
      </w: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Normally Balanced Econometric Regression</w:t>
      </w:r>
    </w:p>
    <w:p w14:paraId="2617170F" w14:textId="3BABA008" w:rsidR="00DA0F7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c.</w:t>
      </w: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National Bureau of Economic Research</w:t>
      </w:r>
    </w:p>
    <w:p w14:paraId="5EDC6BBF" w14:textId="754B1D47" w:rsidR="00DA0F73" w:rsidRDefault="000B3C6E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d.</w:t>
      </w: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National Business and Economic Regulators</w:t>
      </w:r>
    </w:p>
    <w:p w14:paraId="491E5B4C" w14:textId="77777777" w:rsidR="00DA0F73" w:rsidRDefault="00DA0F73" w:rsidP="006062A2">
      <w:pPr>
        <w:pStyle w:val="NoSpacing"/>
        <w:rPr>
          <w:rFonts w:asciiTheme="majorHAnsi" w:hAnsiTheme="majorHAnsi"/>
        </w:rPr>
      </w:pPr>
    </w:p>
    <w:p w14:paraId="2CA15571" w14:textId="77777777" w:rsidR="00DA0F73" w:rsidRPr="00AA0CDE" w:rsidRDefault="00DA0F7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c</w:t>
      </w:r>
    </w:p>
    <w:p w14:paraId="445799EE" w14:textId="2847872D" w:rsidR="00DA0F73" w:rsidRDefault="00DA0F7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 Easy</w:t>
      </w:r>
      <w:r w:rsidR="00830486">
        <w:rPr>
          <w:rFonts w:asciiTheme="majorHAnsi" w:hAnsiTheme="majorHAnsi"/>
          <w:b/>
        </w:rPr>
        <w:t xml:space="preserve"> – Knowledge</w:t>
      </w:r>
    </w:p>
    <w:p w14:paraId="0E4D6DE4" w14:textId="5B19A116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6FB91D0B" w14:textId="77777777" w:rsidR="00DA0F73" w:rsidRPr="00AA0CDE" w:rsidRDefault="00DA0F7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1.8</w:t>
      </w:r>
    </w:p>
    <w:p w14:paraId="2B9C2A2E" w14:textId="77777777" w:rsidR="00DA0F73" w:rsidRDefault="00DA0F73" w:rsidP="006062A2">
      <w:pPr>
        <w:pStyle w:val="NoSpacing"/>
        <w:rPr>
          <w:rFonts w:asciiTheme="majorHAnsi" w:hAnsiTheme="majorHAnsi"/>
        </w:rPr>
      </w:pPr>
    </w:p>
    <w:p w14:paraId="232A0203" w14:textId="146C7A06" w:rsidR="00DA0F73" w:rsidRDefault="00DA0F73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</w:t>
      </w:r>
      <w:r w:rsidR="00410CC4">
        <w:rPr>
          <w:rFonts w:asciiTheme="majorHAnsi" w:hAnsiTheme="majorHAnsi"/>
        </w:rPr>
        <w:t>7</w:t>
      </w:r>
      <w:r>
        <w:rPr>
          <w:rFonts w:asciiTheme="majorHAnsi" w:hAnsiTheme="majorHAnsi"/>
        </w:rPr>
        <w:t>.</w:t>
      </w:r>
      <w:r w:rsidR="004B1403">
        <w:rPr>
          <w:rFonts w:asciiTheme="majorHAnsi" w:hAnsiTheme="majorHAnsi"/>
        </w:rPr>
        <w:tab/>
        <w:t>The FRED database</w:t>
      </w:r>
      <w:r>
        <w:rPr>
          <w:rFonts w:asciiTheme="majorHAnsi" w:hAnsiTheme="majorHAnsi"/>
        </w:rPr>
        <w:t xml:space="preserve"> provides access to large amounts of economic data </w:t>
      </w:r>
      <w:r w:rsidR="004B1403">
        <w:rPr>
          <w:rFonts w:asciiTheme="majorHAnsi" w:hAnsiTheme="majorHAnsi"/>
        </w:rPr>
        <w:t xml:space="preserve">and is housed at the </w:t>
      </w:r>
      <w:r w:rsidR="004B1403">
        <w:rPr>
          <w:rFonts w:asciiTheme="majorHAnsi" w:hAnsiTheme="majorHAnsi"/>
        </w:rPr>
        <w:tab/>
        <w:t>Federal Reserve Bank of _____.</w:t>
      </w:r>
    </w:p>
    <w:p w14:paraId="1D9BFE9D" w14:textId="77777777" w:rsidR="004B1403" w:rsidRDefault="004B1403" w:rsidP="006062A2">
      <w:pPr>
        <w:pStyle w:val="NoSpacing"/>
        <w:rPr>
          <w:rFonts w:asciiTheme="majorHAnsi" w:hAnsiTheme="majorHAnsi"/>
        </w:rPr>
      </w:pPr>
    </w:p>
    <w:p w14:paraId="0483987E" w14:textId="18C840AE" w:rsidR="00DA0F73" w:rsidRDefault="004B1403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Boston</w:t>
      </w:r>
    </w:p>
    <w:p w14:paraId="477DC9E1" w14:textId="48BEE138" w:rsidR="00DA0F73" w:rsidRDefault="004B1403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b.</w:t>
      </w: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New York</w:t>
      </w:r>
    </w:p>
    <w:p w14:paraId="3FB687BE" w14:textId="00827CB1" w:rsidR="00DA0F73" w:rsidRDefault="004B1403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c.</w:t>
      </w: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San Francisco</w:t>
      </w:r>
    </w:p>
    <w:p w14:paraId="5882570B" w14:textId="0B38D0F6" w:rsidR="00DA0F73" w:rsidRDefault="004B1403" w:rsidP="006062A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d.</w:t>
      </w:r>
      <w:r>
        <w:rPr>
          <w:rFonts w:asciiTheme="majorHAnsi" w:hAnsiTheme="majorHAnsi"/>
        </w:rPr>
        <w:tab/>
      </w:r>
      <w:r w:rsidR="00DA0F73">
        <w:rPr>
          <w:rFonts w:asciiTheme="majorHAnsi" w:hAnsiTheme="majorHAnsi"/>
        </w:rPr>
        <w:t>St. Louis</w:t>
      </w:r>
    </w:p>
    <w:p w14:paraId="1B5224BA" w14:textId="77777777" w:rsidR="00DA0F73" w:rsidRDefault="00DA0F73" w:rsidP="006062A2">
      <w:pPr>
        <w:pStyle w:val="NoSpacing"/>
        <w:rPr>
          <w:rFonts w:asciiTheme="majorHAnsi" w:hAnsiTheme="majorHAnsi"/>
        </w:rPr>
      </w:pPr>
    </w:p>
    <w:p w14:paraId="3957C458" w14:textId="77777777" w:rsidR="00DA0F73" w:rsidRPr="00AA0CDE" w:rsidRDefault="00DA0F7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 d</w:t>
      </w:r>
    </w:p>
    <w:p w14:paraId="77143676" w14:textId="056BA524" w:rsidR="00DA0F73" w:rsidRDefault="00DA0F7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 Easy</w:t>
      </w:r>
      <w:r w:rsidR="00830486">
        <w:rPr>
          <w:rFonts w:asciiTheme="majorHAnsi" w:hAnsiTheme="majorHAnsi"/>
          <w:b/>
        </w:rPr>
        <w:t xml:space="preserve"> – Knowledge</w:t>
      </w:r>
    </w:p>
    <w:p w14:paraId="15535618" w14:textId="0DAB1A91" w:rsidR="00830486" w:rsidRPr="00AA0CDE" w:rsidRDefault="00830486" w:rsidP="006062A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Reflective Thinking</w:t>
      </w:r>
    </w:p>
    <w:p w14:paraId="5D7A4C8B" w14:textId="77777777" w:rsidR="00DA0F73" w:rsidRPr="00AA0CDE" w:rsidRDefault="00DA0F73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 1.8</w:t>
      </w:r>
    </w:p>
    <w:p w14:paraId="37D75E1E" w14:textId="77777777" w:rsidR="00410CC4" w:rsidRDefault="00410CC4" w:rsidP="006062A2">
      <w:pPr>
        <w:pStyle w:val="NoSpacing"/>
        <w:rPr>
          <w:rFonts w:asciiTheme="majorHAnsi" w:hAnsiTheme="majorHAnsi"/>
        </w:rPr>
      </w:pPr>
    </w:p>
    <w:p w14:paraId="302BEDEC" w14:textId="6F090E27" w:rsidR="00410CC4" w:rsidRPr="00AA0CDE" w:rsidRDefault="00410CC4" w:rsidP="006062A2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Short Answer</w:t>
      </w:r>
      <w:r w:rsidR="00E641E2">
        <w:rPr>
          <w:rFonts w:asciiTheme="majorHAnsi" w:hAnsiTheme="majorHAnsi"/>
          <w:b/>
        </w:rPr>
        <w:t>/Essay</w:t>
      </w:r>
    </w:p>
    <w:p w14:paraId="2053536C" w14:textId="77777777" w:rsidR="00410CC4" w:rsidRDefault="00410CC4" w:rsidP="006062A2">
      <w:pPr>
        <w:pStyle w:val="NoSpacing"/>
        <w:rPr>
          <w:rFonts w:asciiTheme="majorHAnsi" w:hAnsiTheme="majorHAnsi"/>
        </w:rPr>
      </w:pPr>
    </w:p>
    <w:p w14:paraId="37B42429" w14:textId="77777777" w:rsidR="00410CC4" w:rsidRDefault="00410CC4" w:rsidP="00410CC4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18.</w:t>
      </w:r>
      <w:r>
        <w:rPr>
          <w:rFonts w:asciiTheme="majorHAnsi" w:hAnsiTheme="majorHAnsi"/>
        </w:rPr>
        <w:tab/>
        <w:t xml:space="preserve">For each of the following, state whether it is </w:t>
      </w:r>
      <w:proofErr w:type="spellStart"/>
      <w:r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>) time-series, cross-sectional, or panel data and ii) quantitative or qualitative data.</w:t>
      </w:r>
    </w:p>
    <w:p w14:paraId="14DC0F24" w14:textId="77777777" w:rsidR="00410CC4" w:rsidRDefault="00410CC4" w:rsidP="00410CC4">
      <w:pPr>
        <w:pStyle w:val="NoSpacing"/>
        <w:ind w:left="720" w:hanging="720"/>
        <w:rPr>
          <w:rFonts w:asciiTheme="majorHAnsi" w:hAnsiTheme="majorHAnsi"/>
        </w:rPr>
      </w:pPr>
    </w:p>
    <w:p w14:paraId="593D8E2D" w14:textId="77777777" w:rsidR="00410CC4" w:rsidRDefault="00410CC4" w:rsidP="00410CC4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ab/>
        <w:t>a.</w:t>
      </w:r>
      <w:r>
        <w:rPr>
          <w:rFonts w:asciiTheme="majorHAnsi" w:hAnsiTheme="majorHAnsi"/>
        </w:rPr>
        <w:tab/>
        <w:t>Daily close value of the Dow Jones Industrial Average (DJIA).</w:t>
      </w:r>
    </w:p>
    <w:p w14:paraId="298433BC" w14:textId="77777777" w:rsidR="00410CC4" w:rsidRDefault="00410CC4" w:rsidP="00410CC4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ab/>
        <w:t>b.</w:t>
      </w:r>
      <w:r>
        <w:rPr>
          <w:rFonts w:asciiTheme="majorHAnsi" w:hAnsiTheme="majorHAnsi"/>
        </w:rPr>
        <w:tab/>
        <w:t>Education level obtained by indivi</w:t>
      </w:r>
      <w:r w:rsidR="003B592A">
        <w:rPr>
          <w:rFonts w:asciiTheme="majorHAnsi" w:hAnsiTheme="majorHAnsi"/>
        </w:rPr>
        <w:t>duals living in Schoharie Count</w:t>
      </w:r>
      <w:r>
        <w:rPr>
          <w:rFonts w:asciiTheme="majorHAnsi" w:hAnsiTheme="majorHAnsi"/>
        </w:rPr>
        <w:t>y, NY in 2017.</w:t>
      </w:r>
    </w:p>
    <w:p w14:paraId="4FC16F8A" w14:textId="77777777" w:rsidR="00410CC4" w:rsidRDefault="00410CC4" w:rsidP="00410CC4">
      <w:pPr>
        <w:pStyle w:val="NoSpacing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ab/>
        <w:t>c.</w:t>
      </w:r>
      <w:r>
        <w:rPr>
          <w:rFonts w:asciiTheme="majorHAnsi" w:hAnsiTheme="majorHAnsi"/>
        </w:rPr>
        <w:tab/>
        <w:t xml:space="preserve">Survey of Professional Forecasters which collects forecasts made by several </w:t>
      </w:r>
      <w:r>
        <w:rPr>
          <w:rFonts w:asciiTheme="majorHAnsi" w:hAnsiTheme="majorHAnsi"/>
        </w:rPr>
        <w:tab/>
        <w:t>forecasters of GDP, inflation rate, and other variables every quarter.</w:t>
      </w:r>
    </w:p>
    <w:p w14:paraId="4AE0DC78" w14:textId="77777777" w:rsidR="00410CC4" w:rsidRDefault="00410CC4" w:rsidP="00410CC4">
      <w:pPr>
        <w:pStyle w:val="NoSpacing"/>
        <w:ind w:left="720" w:hanging="720"/>
        <w:rPr>
          <w:rFonts w:asciiTheme="majorHAnsi" w:hAnsiTheme="majorHAnsi"/>
        </w:rPr>
      </w:pPr>
    </w:p>
    <w:p w14:paraId="2F76D18B" w14:textId="77777777" w:rsidR="00410CC4" w:rsidRPr="00AA0CDE" w:rsidRDefault="00410CC4" w:rsidP="00410CC4">
      <w:pPr>
        <w:pStyle w:val="NoSpacing"/>
        <w:ind w:left="720" w:hanging="720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Ans: a. time series; quantitative; b. cross-sectional; qualitative; c. panel; quantitative</w:t>
      </w:r>
    </w:p>
    <w:p w14:paraId="7C519530" w14:textId="518A04C9" w:rsidR="00410CC4" w:rsidRDefault="00410CC4" w:rsidP="00410CC4">
      <w:pPr>
        <w:pStyle w:val="NoSpacing"/>
        <w:ind w:left="720" w:hanging="720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Level: Medium</w:t>
      </w:r>
      <w:r w:rsidR="00830486">
        <w:rPr>
          <w:rFonts w:asciiTheme="majorHAnsi" w:hAnsiTheme="majorHAnsi"/>
          <w:b/>
        </w:rPr>
        <w:t xml:space="preserve"> – Analysis</w:t>
      </w:r>
    </w:p>
    <w:p w14:paraId="45C5C50D" w14:textId="04459DDF" w:rsidR="00830486" w:rsidRPr="00AA0CDE" w:rsidRDefault="00830486" w:rsidP="00410CC4">
      <w:pPr>
        <w:pStyle w:val="NoSpacing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AACSB: Analytic</w:t>
      </w:r>
    </w:p>
    <w:p w14:paraId="60D54E84" w14:textId="77777777" w:rsidR="00410CC4" w:rsidRPr="00AA0CDE" w:rsidRDefault="00410CC4" w:rsidP="00410CC4">
      <w:pPr>
        <w:pStyle w:val="NoSpacing"/>
        <w:rPr>
          <w:rFonts w:asciiTheme="majorHAnsi" w:hAnsiTheme="majorHAnsi"/>
          <w:b/>
        </w:rPr>
      </w:pPr>
      <w:r w:rsidRPr="00AA0CDE">
        <w:rPr>
          <w:rFonts w:asciiTheme="majorHAnsi" w:hAnsiTheme="majorHAnsi"/>
          <w:b/>
        </w:rPr>
        <w:t>Section: 1.5</w:t>
      </w:r>
    </w:p>
    <w:sectPr w:rsidR="00410CC4" w:rsidRPr="00AA0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6D"/>
    <w:rsid w:val="000951E3"/>
    <w:rsid w:val="000B3C6E"/>
    <w:rsid w:val="00194241"/>
    <w:rsid w:val="00355415"/>
    <w:rsid w:val="003B592A"/>
    <w:rsid w:val="00410CC4"/>
    <w:rsid w:val="004A0BD4"/>
    <w:rsid w:val="004B1403"/>
    <w:rsid w:val="00574F9D"/>
    <w:rsid w:val="006062A2"/>
    <w:rsid w:val="006A0FFD"/>
    <w:rsid w:val="007E256F"/>
    <w:rsid w:val="00830486"/>
    <w:rsid w:val="00864857"/>
    <w:rsid w:val="00874EA7"/>
    <w:rsid w:val="00943A93"/>
    <w:rsid w:val="009624B3"/>
    <w:rsid w:val="00970975"/>
    <w:rsid w:val="009C5D30"/>
    <w:rsid w:val="00AA0CDE"/>
    <w:rsid w:val="00C21481"/>
    <w:rsid w:val="00C7136D"/>
    <w:rsid w:val="00D36B72"/>
    <w:rsid w:val="00DA0F73"/>
    <w:rsid w:val="00DA2167"/>
    <w:rsid w:val="00E641E2"/>
    <w:rsid w:val="00EB4E20"/>
    <w:rsid w:val="00E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  <w14:docId w14:val="17E7DB52"/>
  <w14:defaultImageDpi w14:val="0"/>
  <w15:docId w15:val="{37EB20D5-650A-4578-A471-174F8927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36D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E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2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7.bin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1129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Trivitt</dc:creator>
  <cp:keywords/>
  <dc:description/>
  <cp:lastModifiedBy>Michael, Leah - Indianapolis</cp:lastModifiedBy>
  <cp:revision>4</cp:revision>
  <dcterms:created xsi:type="dcterms:W3CDTF">2018-02-20T19:39:00Z</dcterms:created>
  <dcterms:modified xsi:type="dcterms:W3CDTF">2018-02-23T22:42:00Z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